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EFC0" w14:textId="77777777" w:rsidR="00490FC3" w:rsidRPr="00D67B3F" w:rsidRDefault="00490FC3" w:rsidP="0034407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48"/>
          <w:szCs w:val="48"/>
          <w:lang w:val="en-GB"/>
        </w:rPr>
      </w:pPr>
    </w:p>
    <w:p w14:paraId="5DAA75F6" w14:textId="4A594F64" w:rsidR="00490FC3" w:rsidRPr="00D67B3F" w:rsidRDefault="00660A21" w:rsidP="00660A21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Times New Roman"/>
          <w:b/>
          <w:bCs/>
          <w:sz w:val="48"/>
          <w:szCs w:val="48"/>
          <w:lang w:val="en-GB"/>
        </w:rPr>
      </w:pPr>
      <w:r>
        <w:rPr>
          <w:rFonts w:ascii="Trebuchet MS" w:hAnsi="Trebuchet MS" w:cs="Times New Roman"/>
          <w:b/>
          <w:bCs/>
          <w:noProof/>
          <w:sz w:val="48"/>
          <w:szCs w:val="48"/>
          <w:lang w:val="en-GB"/>
        </w:rPr>
        <w:drawing>
          <wp:inline distT="0" distB="0" distL="0" distR="0" wp14:anchorId="5F479514" wp14:editId="007B9FE6">
            <wp:extent cx="3009034" cy="1323975"/>
            <wp:effectExtent l="0" t="0" r="127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004" cy="133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C36B4" w14:textId="77777777" w:rsidR="00490FC3" w:rsidRPr="00D67B3F" w:rsidRDefault="00490FC3" w:rsidP="0034407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48"/>
          <w:szCs w:val="48"/>
          <w:lang w:val="en-GB"/>
        </w:rPr>
      </w:pPr>
    </w:p>
    <w:p w14:paraId="44474096" w14:textId="77777777" w:rsidR="00660A21" w:rsidRDefault="00660A21" w:rsidP="000B070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52"/>
          <w:szCs w:val="52"/>
          <w:lang w:val="en-GB"/>
        </w:rPr>
      </w:pPr>
    </w:p>
    <w:p w14:paraId="48855C6A" w14:textId="21B1FD18" w:rsidR="000B070D" w:rsidRPr="00976AA9" w:rsidRDefault="00266371" w:rsidP="000B070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52"/>
          <w:szCs w:val="52"/>
          <w:lang w:val="en-GB"/>
        </w:rPr>
      </w:pPr>
      <w:r w:rsidRPr="00976AA9">
        <w:rPr>
          <w:rFonts w:ascii="Trebuchet MS" w:hAnsi="Trebuchet MS" w:cs="Times New Roman"/>
          <w:b/>
          <w:bCs/>
          <w:sz w:val="52"/>
          <w:szCs w:val="52"/>
          <w:lang w:val="en-GB"/>
        </w:rPr>
        <w:t>The Sharing Group N</w:t>
      </w:r>
      <w:r w:rsidR="000B070D" w:rsidRPr="00976AA9">
        <w:rPr>
          <w:rFonts w:ascii="Trebuchet MS" w:hAnsi="Trebuchet MS" w:cs="Times New Roman"/>
          <w:b/>
          <w:bCs/>
          <w:sz w:val="52"/>
          <w:szCs w:val="52"/>
          <w:lang w:val="en-GB"/>
        </w:rPr>
        <w:t>.V.</w:t>
      </w:r>
    </w:p>
    <w:p w14:paraId="17FC6397" w14:textId="77777777" w:rsidR="000B070D" w:rsidRPr="00B636C7" w:rsidRDefault="000B070D" w:rsidP="0034407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36"/>
          <w:szCs w:val="36"/>
          <w:lang w:val="en-GB"/>
        </w:rPr>
      </w:pPr>
    </w:p>
    <w:p w14:paraId="576FA9DF" w14:textId="6F170D64" w:rsidR="00B636C7" w:rsidRPr="00B400A2" w:rsidRDefault="005C72BA" w:rsidP="00B636C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36"/>
          <w:szCs w:val="36"/>
          <w:lang w:val="nl-NL"/>
        </w:rPr>
      </w:pPr>
      <w:bookmarkStart w:id="0" w:name="_Hlk120204340"/>
      <w:r>
        <w:rPr>
          <w:rFonts w:ascii="Trebuchet MS" w:hAnsi="Trebuchet MS" w:cs="Times New Roman"/>
          <w:b/>
          <w:bCs/>
          <w:sz w:val="36"/>
          <w:szCs w:val="36"/>
          <w:lang w:val="nl-NL"/>
        </w:rPr>
        <w:t>Tweede</w:t>
      </w:r>
      <w:r w:rsidR="00174AD5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 xml:space="preserve"> </w:t>
      </w:r>
      <w:r w:rsidR="00E87972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s</w:t>
      </w:r>
      <w:r w:rsidR="00191F97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 xml:space="preserve">upplement </w:t>
      </w:r>
      <w:r w:rsidR="00174AD5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op het</w:t>
      </w:r>
      <w:r w:rsidR="00191F97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 xml:space="preserve"> </w:t>
      </w:r>
      <w:r w:rsidR="00D07A91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EU</w:t>
      </w:r>
      <w:r w:rsidR="00174AD5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-groeip</w:t>
      </w:r>
      <w:r w:rsidR="00D07A91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rospectus</w:t>
      </w:r>
      <w:r w:rsidR="00B636C7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 xml:space="preserve"> </w:t>
      </w:r>
      <w:r w:rsidR="00174AD5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 xml:space="preserve">van </w:t>
      </w:r>
      <w:r w:rsidR="00C65E69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9</w:t>
      </w:r>
      <w:r w:rsidR="0039751D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 xml:space="preserve"> </w:t>
      </w:r>
      <w:r w:rsidR="00174AD5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d</w:t>
      </w:r>
      <w:r w:rsidR="0039751D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ecember</w:t>
      </w:r>
      <w:r w:rsidR="000C6EBD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 xml:space="preserve"> </w:t>
      </w:r>
      <w:r w:rsidR="00B636C7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202</w:t>
      </w:r>
      <w:r w:rsidR="00174AD5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5</w:t>
      </w:r>
      <w:r w:rsidR="00191F97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 xml:space="preserve">, </w:t>
      </w:r>
      <w:r w:rsidR="00174AD5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 xml:space="preserve">gedateerd </w:t>
      </w:r>
      <w:r w:rsidR="00A72FFC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2</w:t>
      </w:r>
      <w:r>
        <w:rPr>
          <w:rFonts w:ascii="Trebuchet MS" w:hAnsi="Trebuchet MS" w:cs="Times New Roman"/>
          <w:b/>
          <w:bCs/>
          <w:sz w:val="36"/>
          <w:szCs w:val="36"/>
          <w:lang w:val="nl-NL"/>
        </w:rPr>
        <w:t>9 mei</w:t>
      </w:r>
      <w:r w:rsidR="00A72FFC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 xml:space="preserve"> </w:t>
      </w:r>
      <w:r w:rsidR="00191F97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202</w:t>
      </w:r>
      <w:r w:rsidR="00174AD5" w:rsidRPr="00B400A2">
        <w:rPr>
          <w:rFonts w:ascii="Trebuchet MS" w:hAnsi="Trebuchet MS" w:cs="Times New Roman"/>
          <w:b/>
          <w:bCs/>
          <w:sz w:val="36"/>
          <w:szCs w:val="36"/>
          <w:lang w:val="nl-NL"/>
        </w:rPr>
        <w:t>6</w:t>
      </w:r>
    </w:p>
    <w:p w14:paraId="0B4B9D84" w14:textId="71D4B397" w:rsidR="00C44493" w:rsidRPr="00B400A2" w:rsidRDefault="00C44493" w:rsidP="0034407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36"/>
          <w:szCs w:val="36"/>
          <w:lang w:val="nl-NL"/>
        </w:rPr>
      </w:pPr>
    </w:p>
    <w:bookmarkEnd w:id="0"/>
    <w:p w14:paraId="0E879A6C" w14:textId="0C1AA02E" w:rsidR="00976AA9" w:rsidRPr="00B400A2" w:rsidRDefault="00976AA9" w:rsidP="0034407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36"/>
          <w:szCs w:val="36"/>
          <w:lang w:val="nl-NL"/>
        </w:rPr>
      </w:pPr>
    </w:p>
    <w:p w14:paraId="2798D018" w14:textId="5F8C516C" w:rsidR="00976AA9" w:rsidRPr="00B400A2" w:rsidRDefault="005239F2" w:rsidP="0034407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i/>
          <w:iCs/>
          <w:sz w:val="52"/>
          <w:szCs w:val="52"/>
          <w:lang w:val="nl-NL"/>
        </w:rPr>
      </w:pPr>
      <w:r w:rsidRPr="00B400A2">
        <w:rPr>
          <w:rFonts w:ascii="Trebuchet MS" w:hAnsi="Trebuchet MS" w:cs="Times New Roman"/>
          <w:b/>
          <w:bCs/>
          <w:i/>
          <w:iCs/>
          <w:sz w:val="52"/>
          <w:szCs w:val="52"/>
          <w:lang w:val="nl-NL"/>
        </w:rPr>
        <w:t xml:space="preserve">Good </w:t>
      </w:r>
      <w:r w:rsidR="00976AA9" w:rsidRPr="00B400A2">
        <w:rPr>
          <w:rFonts w:ascii="Trebuchet MS" w:hAnsi="Trebuchet MS" w:cs="Times New Roman"/>
          <w:b/>
          <w:bCs/>
          <w:i/>
          <w:iCs/>
          <w:sz w:val="52"/>
          <w:szCs w:val="52"/>
          <w:lang w:val="nl-NL"/>
        </w:rPr>
        <w:t xml:space="preserve">Sharing </w:t>
      </w:r>
      <w:proofErr w:type="spellStart"/>
      <w:r w:rsidR="00EA503F">
        <w:rPr>
          <w:rFonts w:ascii="Trebuchet MS" w:hAnsi="Trebuchet MS" w:cs="Times New Roman"/>
          <w:b/>
          <w:bCs/>
          <w:i/>
          <w:iCs/>
          <w:sz w:val="52"/>
          <w:szCs w:val="52"/>
          <w:lang w:val="nl-NL"/>
        </w:rPr>
        <w:t>Bonds</w:t>
      </w:r>
      <w:proofErr w:type="spellEnd"/>
    </w:p>
    <w:p w14:paraId="4BFCE4A8" w14:textId="3E93C098" w:rsidR="00976AA9" w:rsidRPr="00B400A2" w:rsidRDefault="00976AA9" w:rsidP="0034407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36"/>
          <w:szCs w:val="36"/>
          <w:lang w:val="nl-NL"/>
        </w:rPr>
      </w:pPr>
    </w:p>
    <w:p w14:paraId="45505811" w14:textId="364F5DA4" w:rsidR="00460091" w:rsidRPr="00B400A2" w:rsidRDefault="00460091" w:rsidP="0034407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36"/>
          <w:szCs w:val="36"/>
          <w:lang w:val="nl-NL"/>
        </w:rPr>
      </w:pPr>
    </w:p>
    <w:p w14:paraId="03FBA0AB" w14:textId="77777777" w:rsidR="00460091" w:rsidRPr="00B400A2" w:rsidRDefault="00460091" w:rsidP="0034407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36"/>
          <w:szCs w:val="36"/>
          <w:lang w:val="nl-NL"/>
        </w:rPr>
      </w:pPr>
    </w:p>
    <w:p w14:paraId="21F97785" w14:textId="18C00E94" w:rsidR="00B50B5F" w:rsidRPr="00B400A2" w:rsidRDefault="00B50B5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1AFC0CD3" w14:textId="5284B1F3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47AB9310" w14:textId="1C35BA36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54356496" w14:textId="1F60A676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59DEB9C8" w14:textId="508A2158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5E2E1831" w14:textId="2962E6DF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523FAF09" w14:textId="702AC4AF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33C8544D" w14:textId="2756E903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4C35E62A" w14:textId="4ACBBD70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052F45E9" w14:textId="0199B56B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4A3A1495" w14:textId="313485D3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46FEC67E" w14:textId="3711BD9F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3EA43B2D" w14:textId="3D7F12F3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4F06D9CE" w14:textId="77777777" w:rsidR="00191F97" w:rsidRPr="00B400A2" w:rsidRDefault="00191F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74C6F9D3" w14:textId="29AC8E9E" w:rsidR="00B50B5F" w:rsidRPr="00B400A2" w:rsidRDefault="00B50B5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lang w:val="nl-NL"/>
        </w:rPr>
      </w:pPr>
    </w:p>
    <w:p w14:paraId="41012F7C" w14:textId="77777777" w:rsidR="00660A21" w:rsidRPr="00B400A2" w:rsidRDefault="00660A21" w:rsidP="00BE5FBF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lang w:val="nl-NL"/>
        </w:rPr>
      </w:pPr>
    </w:p>
    <w:p w14:paraId="607EEA34" w14:textId="508236E2" w:rsidR="00520284" w:rsidRPr="00B400A2" w:rsidRDefault="00174AD5" w:rsidP="00BE5FBF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lang w:val="nl-NL"/>
        </w:rPr>
      </w:pPr>
      <w:r w:rsidRPr="00B400A2">
        <w:rPr>
          <w:rFonts w:ascii="Trebuchet MS" w:eastAsia="Trebuchet MS" w:hAnsi="Trebuchet MS" w:cs="Trebuchet MS"/>
          <w:noProof/>
          <w:lang w:val="nl-NL"/>
        </w:rPr>
        <w:drawing>
          <wp:inline distT="0" distB="0" distL="0" distR="0" wp14:anchorId="2E805C16" wp14:editId="400B6AE6">
            <wp:extent cx="5746750" cy="713138"/>
            <wp:effectExtent l="0" t="0" r="6350" b="0"/>
            <wp:docPr id="2002309467" name="image2.jpg" descr="Afbeelding met tekst, Lettertype, schermopname, zwart-wit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09467" name="image2.jpg" descr="Afbeelding met tekst, Lettertype, schermopname, zwart-wit&#10;&#10;Door AI gegenereerde inhoud is mogelijk onjuist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713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20284" w:rsidRPr="00B400A2">
        <w:rPr>
          <w:rFonts w:ascii="Trebuchet MS" w:hAnsi="Trebuchet MS"/>
          <w:b/>
          <w:lang w:val="nl-NL"/>
        </w:rPr>
        <w:br w:type="page"/>
      </w:r>
    </w:p>
    <w:p w14:paraId="0C3A0DE2" w14:textId="72EB5BA5" w:rsidR="00B0503F" w:rsidRPr="00B400A2" w:rsidRDefault="00174AD5" w:rsidP="00B0503F">
      <w:pPr>
        <w:pStyle w:val="Geenafstand"/>
        <w:rPr>
          <w:rFonts w:ascii="Trebuchet MS" w:hAnsi="Trebuchet MS"/>
        </w:rPr>
      </w:pPr>
      <w:r w:rsidRPr="00B400A2">
        <w:rPr>
          <w:rFonts w:ascii="Trebuchet MS" w:hAnsi="Trebuchet MS"/>
          <w:b/>
          <w:bCs/>
        </w:rPr>
        <w:lastRenderedPageBreak/>
        <w:t>INHOUDSOPGAVE</w:t>
      </w:r>
    </w:p>
    <w:p w14:paraId="2A334808" w14:textId="77777777" w:rsidR="00B0503F" w:rsidRPr="00B400A2" w:rsidRDefault="00B0503F" w:rsidP="00B0503F">
      <w:pPr>
        <w:spacing w:after="0" w:line="240" w:lineRule="auto"/>
        <w:rPr>
          <w:rFonts w:ascii="Trebuchet MS" w:eastAsia="Times New Roman" w:hAnsi="Trebuchet MS" w:cs="Times New Roman"/>
          <w:color w:val="000000"/>
          <w:lang w:val="nl-NL" w:eastAsia="nl-NL"/>
        </w:rPr>
      </w:pPr>
    </w:p>
    <w:tbl>
      <w:tblPr>
        <w:tblW w:w="85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0"/>
        <w:gridCol w:w="960"/>
      </w:tblGrid>
      <w:tr w:rsidR="002315A7" w:rsidRPr="00B400A2" w14:paraId="481542EF" w14:textId="77777777" w:rsidTr="00AC4CC4">
        <w:trPr>
          <w:trHeight w:val="33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14:paraId="45FEE2FD" w14:textId="01628A7F" w:rsidR="002315A7" w:rsidRPr="00B400A2" w:rsidRDefault="002315A7" w:rsidP="008D16AF">
            <w:pPr>
              <w:spacing w:after="0" w:line="240" w:lineRule="auto"/>
              <w:rPr>
                <w:rFonts w:ascii="Trebuchet MS" w:hAnsi="Trebuchet MS" w:cs="Times New Roman"/>
                <w:lang w:val="nl-NL"/>
              </w:rPr>
            </w:pPr>
            <w:r w:rsidRPr="00B400A2">
              <w:rPr>
                <w:rFonts w:ascii="Trebuchet MS" w:hAnsi="Trebuchet MS" w:cs="Times New Roman"/>
                <w:lang w:val="nl-NL"/>
              </w:rPr>
              <w:t>In</w:t>
            </w:r>
            <w:r w:rsidR="00174AD5" w:rsidRPr="00B400A2">
              <w:rPr>
                <w:rFonts w:ascii="Trebuchet MS" w:hAnsi="Trebuchet MS" w:cs="Times New Roman"/>
                <w:lang w:val="nl-NL"/>
              </w:rPr>
              <w:t>leiding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56EED5" w14:textId="0C082D29" w:rsidR="002315A7" w:rsidRPr="00B400A2" w:rsidRDefault="00DD0E96" w:rsidP="008D16AF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lang w:val="nl-NL" w:eastAsia="nl-NL"/>
              </w:rPr>
            </w:pPr>
            <w:r w:rsidRPr="00B400A2">
              <w:rPr>
                <w:rFonts w:ascii="Trebuchet MS" w:eastAsia="Times New Roman" w:hAnsi="Trebuchet MS" w:cs="Times New Roman"/>
                <w:bCs/>
                <w:color w:val="000000"/>
                <w:lang w:val="nl-NL" w:eastAsia="nl-NL"/>
              </w:rPr>
              <w:t>3</w:t>
            </w:r>
          </w:p>
        </w:tc>
      </w:tr>
      <w:tr w:rsidR="002315A7" w:rsidRPr="00B400A2" w14:paraId="45E8A9D3" w14:textId="77777777" w:rsidTr="00AC4CC4">
        <w:trPr>
          <w:trHeight w:val="33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14:paraId="7C7BD8CC" w14:textId="4BEDDC71" w:rsidR="002315A7" w:rsidRPr="00B400A2" w:rsidRDefault="00174AD5" w:rsidP="008D16A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val="nl-NL" w:eastAsia="nl-NL"/>
              </w:rPr>
            </w:pPr>
            <w:r w:rsidRPr="00B400A2">
              <w:rPr>
                <w:rFonts w:ascii="Trebuchet MS" w:hAnsi="Trebuchet MS" w:cs="Times New Roman"/>
                <w:lang w:val="nl-NL"/>
              </w:rPr>
              <w:t xml:space="preserve">Voorwaarden van dit </w:t>
            </w:r>
            <w:r w:rsidR="00C13ACA">
              <w:rPr>
                <w:rFonts w:ascii="Trebuchet MS" w:hAnsi="Trebuchet MS" w:cs="Times New Roman"/>
                <w:lang w:val="nl-NL"/>
              </w:rPr>
              <w:t>Tweede</w:t>
            </w:r>
            <w:r w:rsidRPr="00B400A2">
              <w:rPr>
                <w:rFonts w:ascii="Trebuchet MS" w:hAnsi="Trebuchet MS" w:cs="Times New Roman"/>
                <w:lang w:val="nl-NL"/>
              </w:rPr>
              <w:t xml:space="preserve"> </w:t>
            </w:r>
            <w:r w:rsidR="00B400A2" w:rsidRPr="00B400A2">
              <w:rPr>
                <w:rFonts w:ascii="Trebuchet MS" w:hAnsi="Trebuchet MS" w:cs="Times New Roman"/>
                <w:lang w:val="nl-NL"/>
              </w:rPr>
              <w:t>S</w:t>
            </w:r>
            <w:r w:rsidR="00DD0E96" w:rsidRPr="00B400A2">
              <w:rPr>
                <w:rFonts w:ascii="Trebuchet MS" w:hAnsi="Trebuchet MS" w:cs="Times New Roman"/>
                <w:lang w:val="nl-NL"/>
              </w:rPr>
              <w:t>upplement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6390E5C" w14:textId="4A5A6A2F" w:rsidR="002315A7" w:rsidRPr="00B400A2" w:rsidRDefault="00DD0E96" w:rsidP="008D16AF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lang w:val="nl-NL" w:eastAsia="nl-NL"/>
              </w:rPr>
            </w:pPr>
            <w:r w:rsidRPr="00B400A2">
              <w:rPr>
                <w:rFonts w:ascii="Trebuchet MS" w:eastAsia="Times New Roman" w:hAnsi="Trebuchet MS" w:cs="Times New Roman"/>
                <w:bCs/>
                <w:color w:val="000000"/>
                <w:lang w:val="nl-NL" w:eastAsia="nl-NL"/>
              </w:rPr>
              <w:t>4</w:t>
            </w:r>
          </w:p>
        </w:tc>
      </w:tr>
      <w:tr w:rsidR="002315A7" w:rsidRPr="00B400A2" w14:paraId="07440CA9" w14:textId="77777777" w:rsidTr="00AC4CC4">
        <w:trPr>
          <w:trHeight w:val="33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14:paraId="50A51D25" w14:textId="48DD7FD6" w:rsidR="002315A7" w:rsidRPr="00B400A2" w:rsidRDefault="002315A7" w:rsidP="00F12CD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val="nl-NL" w:eastAsia="nl-NL"/>
              </w:rPr>
            </w:pPr>
            <w:r w:rsidRPr="00B400A2">
              <w:rPr>
                <w:rFonts w:ascii="Trebuchet MS" w:eastAsia="Times New Roman" w:hAnsi="Trebuchet MS" w:cs="Times New Roman"/>
                <w:color w:val="000000"/>
                <w:lang w:val="nl-NL" w:eastAsia="nl-NL"/>
              </w:rPr>
              <w:t>Definiti</w:t>
            </w:r>
            <w:r w:rsidR="00174AD5" w:rsidRPr="00B400A2">
              <w:rPr>
                <w:rFonts w:ascii="Trebuchet MS" w:eastAsia="Times New Roman" w:hAnsi="Trebuchet MS" w:cs="Times New Roman"/>
                <w:color w:val="000000"/>
                <w:lang w:val="nl-NL" w:eastAsia="nl-NL"/>
              </w:rPr>
              <w:t>es en afkortingen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5BF146" w14:textId="347BE939" w:rsidR="002315A7" w:rsidRPr="00B400A2" w:rsidRDefault="00BE4D46" w:rsidP="00F12CD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lang w:val="nl-NL" w:eastAsia="nl-NL"/>
              </w:rPr>
            </w:pPr>
            <w:r w:rsidRPr="00B400A2">
              <w:rPr>
                <w:rFonts w:ascii="Trebuchet MS" w:eastAsia="Times New Roman" w:hAnsi="Trebuchet MS" w:cs="Times New Roman"/>
                <w:bCs/>
                <w:color w:val="000000"/>
                <w:lang w:val="nl-NL" w:eastAsia="nl-NL"/>
              </w:rPr>
              <w:t>5</w:t>
            </w:r>
          </w:p>
        </w:tc>
      </w:tr>
    </w:tbl>
    <w:p w14:paraId="2F40561C" w14:textId="77777777" w:rsidR="00191F97" w:rsidRPr="00B400A2" w:rsidRDefault="00191F97" w:rsidP="008D6EDE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lang w:val="nl-NL"/>
        </w:rPr>
      </w:pPr>
    </w:p>
    <w:p w14:paraId="39983751" w14:textId="77777777" w:rsidR="00191F97" w:rsidRPr="00B400A2" w:rsidRDefault="00191F97">
      <w:pPr>
        <w:rPr>
          <w:rFonts w:ascii="Trebuchet MS" w:hAnsi="Trebuchet MS" w:cs="Times New Roman"/>
          <w:b/>
          <w:lang w:val="nl-NL"/>
        </w:rPr>
      </w:pPr>
      <w:r w:rsidRPr="00B400A2">
        <w:rPr>
          <w:rFonts w:ascii="Trebuchet MS" w:hAnsi="Trebuchet MS" w:cs="Times New Roman"/>
          <w:b/>
          <w:lang w:val="nl-NL"/>
        </w:rPr>
        <w:br w:type="page"/>
      </w:r>
    </w:p>
    <w:p w14:paraId="586264A7" w14:textId="7B5FB32E" w:rsidR="00E87972" w:rsidRPr="00B400A2" w:rsidRDefault="00E87972" w:rsidP="00DA199B">
      <w:pPr>
        <w:rPr>
          <w:rFonts w:ascii="Trebuchet MS" w:hAnsi="Trebuchet MS" w:cs="Arial"/>
          <w:b/>
          <w:lang w:val="nl-NL"/>
        </w:rPr>
      </w:pPr>
      <w:r w:rsidRPr="00B400A2">
        <w:rPr>
          <w:rFonts w:ascii="Trebuchet MS" w:hAnsi="Trebuchet MS" w:cs="Arial"/>
          <w:b/>
          <w:lang w:val="nl-NL"/>
        </w:rPr>
        <w:lastRenderedPageBreak/>
        <w:t>IN</w:t>
      </w:r>
      <w:r w:rsidR="00174AD5" w:rsidRPr="00B400A2">
        <w:rPr>
          <w:rFonts w:ascii="Trebuchet MS" w:hAnsi="Trebuchet MS" w:cs="Arial"/>
          <w:b/>
          <w:lang w:val="nl-NL"/>
        </w:rPr>
        <w:t>LEIDING</w:t>
      </w:r>
    </w:p>
    <w:p w14:paraId="0BA7112A" w14:textId="2ED8DA18" w:rsidR="00BF0AAF" w:rsidRPr="00B400A2" w:rsidRDefault="00E87972" w:rsidP="00ED4937">
      <w:pPr>
        <w:jc w:val="both"/>
        <w:rPr>
          <w:rFonts w:ascii="Trebuchet MS" w:hAnsi="Trebuchet MS" w:cs="Arial"/>
          <w:bCs/>
          <w:lang w:val="nl-NL"/>
        </w:rPr>
      </w:pPr>
      <w:r w:rsidRPr="00B400A2">
        <w:rPr>
          <w:rFonts w:ascii="Trebuchet MS" w:hAnsi="Trebuchet MS" w:cs="Arial"/>
          <w:bCs/>
          <w:lang w:val="nl-NL"/>
        </w:rPr>
        <w:t>O</w:t>
      </w:r>
      <w:r w:rsidR="00174AD5" w:rsidRPr="00B400A2">
        <w:rPr>
          <w:rFonts w:ascii="Trebuchet MS" w:hAnsi="Trebuchet MS" w:cs="Arial"/>
          <w:bCs/>
          <w:lang w:val="nl-NL"/>
        </w:rPr>
        <w:t>p</w:t>
      </w:r>
      <w:r w:rsidRPr="00B400A2">
        <w:rPr>
          <w:rFonts w:ascii="Trebuchet MS" w:hAnsi="Trebuchet MS" w:cs="Arial"/>
          <w:bCs/>
          <w:lang w:val="nl-NL"/>
        </w:rPr>
        <w:t xml:space="preserve"> </w:t>
      </w:r>
      <w:r w:rsidR="0067109B" w:rsidRPr="00B400A2">
        <w:rPr>
          <w:rFonts w:ascii="Trebuchet MS" w:hAnsi="Trebuchet MS" w:cs="Arial"/>
          <w:bCs/>
          <w:lang w:val="nl-NL"/>
        </w:rPr>
        <w:t>9</w:t>
      </w:r>
      <w:r w:rsidRPr="00B400A2">
        <w:rPr>
          <w:rFonts w:ascii="Trebuchet MS" w:hAnsi="Trebuchet MS" w:cs="Arial"/>
          <w:bCs/>
          <w:lang w:val="nl-NL"/>
        </w:rPr>
        <w:t xml:space="preserve"> </w:t>
      </w:r>
      <w:r w:rsidR="00174AD5" w:rsidRPr="00B400A2">
        <w:rPr>
          <w:rFonts w:ascii="Trebuchet MS" w:hAnsi="Trebuchet MS" w:cs="Arial"/>
          <w:bCs/>
          <w:lang w:val="nl-NL"/>
        </w:rPr>
        <w:t>d</w:t>
      </w:r>
      <w:r w:rsidRPr="00B400A2">
        <w:rPr>
          <w:rFonts w:ascii="Trebuchet MS" w:hAnsi="Trebuchet MS" w:cs="Arial"/>
          <w:bCs/>
          <w:lang w:val="nl-NL"/>
        </w:rPr>
        <w:t>ecember 202</w:t>
      </w:r>
      <w:r w:rsidR="00174AD5" w:rsidRPr="00B400A2">
        <w:rPr>
          <w:rFonts w:ascii="Trebuchet MS" w:hAnsi="Trebuchet MS" w:cs="Arial"/>
          <w:bCs/>
          <w:lang w:val="nl-NL"/>
        </w:rPr>
        <w:t xml:space="preserve">5 heeft de Uitgevende Instelling haar </w:t>
      </w:r>
      <w:r w:rsidRPr="00B400A2">
        <w:rPr>
          <w:rFonts w:ascii="Trebuchet MS" w:hAnsi="Trebuchet MS" w:cs="Arial"/>
          <w:bCs/>
          <w:lang w:val="nl-NL"/>
        </w:rPr>
        <w:t>EU</w:t>
      </w:r>
      <w:r w:rsidR="00174AD5" w:rsidRPr="00B400A2">
        <w:rPr>
          <w:rFonts w:ascii="Trebuchet MS" w:hAnsi="Trebuchet MS" w:cs="Arial"/>
          <w:bCs/>
          <w:lang w:val="nl-NL"/>
        </w:rPr>
        <w:t>-</w:t>
      </w:r>
      <w:r w:rsidR="00D95CBB">
        <w:rPr>
          <w:rFonts w:ascii="Trebuchet MS" w:hAnsi="Trebuchet MS" w:cs="Arial"/>
          <w:bCs/>
          <w:lang w:val="nl-NL"/>
        </w:rPr>
        <w:t>G</w:t>
      </w:r>
      <w:r w:rsidR="00174AD5" w:rsidRPr="00B400A2">
        <w:rPr>
          <w:rFonts w:ascii="Trebuchet MS" w:hAnsi="Trebuchet MS" w:cs="Arial"/>
          <w:bCs/>
          <w:lang w:val="nl-NL"/>
        </w:rPr>
        <w:t>roeip</w:t>
      </w:r>
      <w:r w:rsidRPr="00B400A2">
        <w:rPr>
          <w:rFonts w:ascii="Trebuchet MS" w:hAnsi="Trebuchet MS" w:cs="Arial"/>
          <w:bCs/>
          <w:lang w:val="nl-NL"/>
        </w:rPr>
        <w:t>rospectus</w:t>
      </w:r>
      <w:r w:rsidR="00174AD5" w:rsidRPr="00B400A2">
        <w:rPr>
          <w:rFonts w:ascii="Trebuchet MS" w:hAnsi="Trebuchet MS" w:cs="Arial"/>
          <w:bCs/>
          <w:lang w:val="nl-NL"/>
        </w:rPr>
        <w:t xml:space="preserve"> met betrekking tot de Obligaties gepubliceerd</w:t>
      </w:r>
      <w:r w:rsidRPr="00B400A2">
        <w:rPr>
          <w:rFonts w:ascii="Trebuchet MS" w:hAnsi="Trebuchet MS" w:cs="Arial"/>
          <w:bCs/>
          <w:lang w:val="nl-NL"/>
        </w:rPr>
        <w:t xml:space="preserve">. </w:t>
      </w:r>
      <w:r w:rsidR="00174AD5" w:rsidRPr="00B400A2">
        <w:rPr>
          <w:rFonts w:ascii="Trebuchet MS" w:hAnsi="Trebuchet MS" w:cs="Arial"/>
          <w:bCs/>
          <w:lang w:val="nl-NL"/>
        </w:rPr>
        <w:t xml:space="preserve">De aanbieding had betrekking op </w:t>
      </w:r>
      <w:r w:rsidRPr="00B400A2">
        <w:rPr>
          <w:rFonts w:ascii="Trebuchet MS" w:hAnsi="Trebuchet MS" w:cs="Arial"/>
          <w:bCs/>
          <w:lang w:val="nl-NL"/>
        </w:rPr>
        <w:t xml:space="preserve">4.999.999 </w:t>
      </w:r>
      <w:r w:rsidR="00174AD5" w:rsidRPr="00B400A2">
        <w:rPr>
          <w:rFonts w:ascii="Trebuchet MS" w:hAnsi="Trebuchet MS" w:cs="Arial"/>
          <w:bCs/>
          <w:lang w:val="nl-NL"/>
        </w:rPr>
        <w:t>Obligaties</w:t>
      </w:r>
      <w:r w:rsidRPr="00B400A2">
        <w:rPr>
          <w:rFonts w:ascii="Trebuchet MS" w:hAnsi="Trebuchet MS" w:cs="Arial"/>
          <w:bCs/>
          <w:lang w:val="nl-NL"/>
        </w:rPr>
        <w:t xml:space="preserve">. </w:t>
      </w:r>
      <w:r w:rsidR="00174AD5" w:rsidRPr="00B400A2">
        <w:rPr>
          <w:rFonts w:ascii="Trebuchet MS" w:hAnsi="Trebuchet MS" w:cs="Arial"/>
          <w:bCs/>
          <w:lang w:val="nl-NL"/>
        </w:rPr>
        <w:t xml:space="preserve">De </w:t>
      </w:r>
      <w:r w:rsidR="00174AD5" w:rsidRPr="00B400A2">
        <w:rPr>
          <w:rFonts w:ascii="Trebuchet MS" w:eastAsia="Arial Unicode MS" w:hAnsi="Trebuchet MS" w:cstheme="minorHAnsi"/>
          <w:color w:val="000000"/>
          <w:lang w:val="nl-NL"/>
        </w:rPr>
        <w:t>inschrijvingsperiode eindigde op 31 december 2025</w:t>
      </w:r>
      <w:r w:rsidRPr="00B400A2">
        <w:rPr>
          <w:rFonts w:ascii="Trebuchet MS" w:hAnsi="Trebuchet MS" w:cs="Arial"/>
          <w:bCs/>
          <w:lang w:val="nl-NL"/>
        </w:rPr>
        <w:t xml:space="preserve">. </w:t>
      </w:r>
      <w:r w:rsidR="00C13ACA">
        <w:rPr>
          <w:rFonts w:ascii="Trebuchet MS" w:hAnsi="Trebuchet MS" w:cs="Arial"/>
          <w:bCs/>
          <w:lang w:val="nl-NL"/>
        </w:rPr>
        <w:t>Op grond van het Eerste Supplement kon in maart 2026 opnieuw worden ingeschreven op de Obligaties. Tot op heden zijn 1.441.489</w:t>
      </w:r>
      <w:r w:rsidR="00D95CBB">
        <w:rPr>
          <w:rFonts w:ascii="Trebuchet MS" w:hAnsi="Trebuchet MS" w:cs="Arial"/>
          <w:bCs/>
          <w:lang w:val="nl-NL"/>
        </w:rPr>
        <w:t xml:space="preserve"> </w:t>
      </w:r>
      <w:r w:rsidR="00174AD5" w:rsidRPr="00B400A2">
        <w:rPr>
          <w:rFonts w:ascii="Trebuchet MS" w:hAnsi="Trebuchet MS" w:cs="Arial"/>
          <w:bCs/>
          <w:lang w:val="nl-NL"/>
        </w:rPr>
        <w:t>Obligaties uitgegeven</w:t>
      </w:r>
      <w:r w:rsidRPr="00B400A2">
        <w:rPr>
          <w:rFonts w:ascii="Trebuchet MS" w:hAnsi="Trebuchet MS" w:cs="Arial"/>
          <w:bCs/>
          <w:lang w:val="nl-NL"/>
        </w:rPr>
        <w:t>.</w:t>
      </w:r>
      <w:r w:rsidR="00BF0AAF" w:rsidRPr="00B400A2">
        <w:rPr>
          <w:rFonts w:ascii="Trebuchet MS" w:hAnsi="Trebuchet MS" w:cs="Arial"/>
          <w:bCs/>
          <w:lang w:val="nl-NL"/>
        </w:rPr>
        <w:t xml:space="preserve"> </w:t>
      </w:r>
    </w:p>
    <w:p w14:paraId="043A2814" w14:textId="6F814315" w:rsidR="00E87972" w:rsidRPr="00B400A2" w:rsidRDefault="00174AD5" w:rsidP="00ED4937">
      <w:pPr>
        <w:jc w:val="both"/>
        <w:rPr>
          <w:rFonts w:ascii="Trebuchet MS" w:hAnsi="Trebuchet MS" w:cs="Arial"/>
          <w:bCs/>
          <w:lang w:val="nl-NL"/>
        </w:rPr>
      </w:pPr>
      <w:r w:rsidRPr="00B400A2">
        <w:rPr>
          <w:rFonts w:ascii="Trebuchet MS" w:hAnsi="Trebuchet MS" w:cs="Arial"/>
          <w:bCs/>
          <w:lang w:val="nl-NL"/>
        </w:rPr>
        <w:t>De Uitgevende Instelling he</w:t>
      </w:r>
      <w:r w:rsidR="00B27D48" w:rsidRPr="00B400A2">
        <w:rPr>
          <w:rFonts w:ascii="Trebuchet MS" w:hAnsi="Trebuchet MS" w:cs="Arial"/>
          <w:bCs/>
          <w:lang w:val="nl-NL"/>
        </w:rPr>
        <w:t>e</w:t>
      </w:r>
      <w:r w:rsidRPr="00B400A2">
        <w:rPr>
          <w:rFonts w:ascii="Trebuchet MS" w:hAnsi="Trebuchet MS" w:cs="Arial"/>
          <w:bCs/>
          <w:lang w:val="nl-NL"/>
        </w:rPr>
        <w:t xml:space="preserve">ft </w:t>
      </w:r>
      <w:r w:rsidR="00B27D48" w:rsidRPr="00B400A2">
        <w:rPr>
          <w:rFonts w:ascii="Trebuchet MS" w:eastAsia="Arial Unicode MS" w:hAnsi="Trebuchet MS" w:cstheme="minorHAnsi"/>
          <w:color w:val="000000"/>
          <w:lang w:val="nl-NL"/>
        </w:rPr>
        <w:t xml:space="preserve">overeenkomstig </w:t>
      </w:r>
      <w:r w:rsidR="00D95CBB">
        <w:rPr>
          <w:rFonts w:ascii="Trebuchet MS" w:eastAsia="Arial Unicode MS" w:hAnsi="Trebuchet MS" w:cstheme="minorHAnsi"/>
          <w:color w:val="000000"/>
          <w:lang w:val="nl-NL"/>
        </w:rPr>
        <w:t xml:space="preserve">hoofdstuk </w:t>
      </w:r>
      <w:r w:rsidR="00B27D48" w:rsidRPr="00B400A2">
        <w:rPr>
          <w:rFonts w:ascii="Trebuchet MS" w:hAnsi="Trebuchet MS" w:cs="Arial"/>
          <w:bCs/>
          <w:lang w:val="nl-NL"/>
        </w:rPr>
        <w:t>6.1.3 van het EU-</w:t>
      </w:r>
      <w:r w:rsidR="00D95CBB">
        <w:rPr>
          <w:rFonts w:ascii="Trebuchet MS" w:hAnsi="Trebuchet MS" w:cs="Arial"/>
          <w:bCs/>
          <w:lang w:val="nl-NL"/>
        </w:rPr>
        <w:t>G</w:t>
      </w:r>
      <w:r w:rsidR="00B27D48" w:rsidRPr="00B400A2">
        <w:rPr>
          <w:rFonts w:ascii="Trebuchet MS" w:hAnsi="Trebuchet MS" w:cs="Arial"/>
          <w:bCs/>
          <w:lang w:val="nl-NL"/>
        </w:rPr>
        <w:t xml:space="preserve">roeiprospectus </w:t>
      </w:r>
      <w:r w:rsidRPr="00B400A2">
        <w:rPr>
          <w:rFonts w:ascii="Trebuchet MS" w:hAnsi="Trebuchet MS" w:cs="Arial"/>
          <w:bCs/>
          <w:lang w:val="nl-NL"/>
        </w:rPr>
        <w:t xml:space="preserve">besloten de </w:t>
      </w:r>
      <w:r w:rsidRPr="00B400A2">
        <w:rPr>
          <w:rFonts w:ascii="Trebuchet MS" w:eastAsia="Arial Unicode MS" w:hAnsi="Trebuchet MS" w:cstheme="minorHAnsi"/>
          <w:color w:val="000000"/>
          <w:lang w:val="nl-NL"/>
        </w:rPr>
        <w:t xml:space="preserve">inschrijvingsperiode </w:t>
      </w:r>
      <w:r w:rsidRPr="00B400A2">
        <w:rPr>
          <w:rFonts w:ascii="Trebuchet MS" w:hAnsi="Trebuchet MS" w:cs="Arial"/>
          <w:bCs/>
          <w:lang w:val="nl-NL"/>
        </w:rPr>
        <w:t xml:space="preserve">en </w:t>
      </w:r>
      <w:r w:rsidR="00B27D48" w:rsidRPr="00B400A2">
        <w:rPr>
          <w:rFonts w:ascii="Trebuchet MS" w:hAnsi="Trebuchet MS" w:cs="Arial"/>
          <w:bCs/>
          <w:lang w:val="nl-NL"/>
        </w:rPr>
        <w:t xml:space="preserve">de daarmee samenhangende aanbieding van de Obligatie </w:t>
      </w:r>
      <w:r w:rsidR="00D95CBB">
        <w:rPr>
          <w:rFonts w:ascii="Trebuchet MS" w:hAnsi="Trebuchet MS" w:cs="Arial"/>
          <w:bCs/>
          <w:lang w:val="nl-NL"/>
        </w:rPr>
        <w:t xml:space="preserve">te verlengen </w:t>
      </w:r>
      <w:r w:rsidR="00B27D48" w:rsidRPr="00B400A2">
        <w:rPr>
          <w:rFonts w:ascii="Trebuchet MS" w:hAnsi="Trebuchet MS" w:cs="Arial"/>
          <w:bCs/>
          <w:lang w:val="nl-NL"/>
        </w:rPr>
        <w:t xml:space="preserve">onder de voorwaarden van dit </w:t>
      </w:r>
      <w:r w:rsidR="00C13ACA">
        <w:rPr>
          <w:rFonts w:ascii="Trebuchet MS" w:hAnsi="Trebuchet MS" w:cs="Arial"/>
          <w:bCs/>
          <w:lang w:val="nl-NL"/>
        </w:rPr>
        <w:t>Tweede</w:t>
      </w:r>
      <w:r w:rsidR="00BF0AAF" w:rsidRPr="00B400A2">
        <w:rPr>
          <w:rFonts w:ascii="Trebuchet MS" w:hAnsi="Trebuchet MS" w:cs="Arial"/>
          <w:bCs/>
          <w:lang w:val="nl-NL"/>
        </w:rPr>
        <w:t xml:space="preserve"> Supplement</w:t>
      </w:r>
      <w:r w:rsidR="005239F2" w:rsidRPr="00B400A2">
        <w:rPr>
          <w:rFonts w:ascii="Trebuchet MS" w:hAnsi="Trebuchet MS" w:cs="Arial"/>
          <w:bCs/>
          <w:lang w:val="nl-NL"/>
        </w:rPr>
        <w:t>.</w:t>
      </w:r>
    </w:p>
    <w:p w14:paraId="1E99D72B" w14:textId="3C29FB8A" w:rsidR="00BF0AAF" w:rsidRPr="00B400A2" w:rsidRDefault="00B27D48" w:rsidP="008F0C39">
      <w:pPr>
        <w:jc w:val="both"/>
        <w:rPr>
          <w:rFonts w:ascii="Trebuchet MS" w:hAnsi="Trebuchet MS" w:cs="Arial"/>
          <w:bCs/>
          <w:lang w:val="nl-NL"/>
        </w:rPr>
      </w:pPr>
      <w:r w:rsidRPr="00B400A2">
        <w:rPr>
          <w:rFonts w:ascii="Trebuchet MS" w:hAnsi="Trebuchet MS" w:cs="Arial"/>
          <w:bCs/>
          <w:lang w:val="nl-NL"/>
        </w:rPr>
        <w:t xml:space="preserve">De </w:t>
      </w:r>
      <w:r w:rsidR="00174AD5" w:rsidRPr="00B400A2">
        <w:rPr>
          <w:rFonts w:ascii="Trebuchet MS" w:hAnsi="Trebuchet MS" w:cs="Arial"/>
          <w:bCs/>
          <w:lang w:val="nl-NL"/>
        </w:rPr>
        <w:t>Obligaties</w:t>
      </w:r>
      <w:r w:rsidR="00BF0AAF" w:rsidRPr="00B400A2">
        <w:rPr>
          <w:rFonts w:ascii="Trebuchet MS" w:hAnsi="Trebuchet MS" w:cs="Arial"/>
          <w:bCs/>
          <w:lang w:val="nl-NL"/>
        </w:rPr>
        <w:t xml:space="preserve"> </w:t>
      </w:r>
      <w:r w:rsidRPr="00B400A2">
        <w:rPr>
          <w:rFonts w:ascii="Trebuchet MS" w:hAnsi="Trebuchet MS" w:cs="Arial"/>
          <w:bCs/>
          <w:lang w:val="nl-NL"/>
        </w:rPr>
        <w:t xml:space="preserve">die op grond van dit </w:t>
      </w:r>
      <w:r w:rsidR="00C13ACA">
        <w:rPr>
          <w:rFonts w:ascii="Trebuchet MS" w:hAnsi="Trebuchet MS" w:cs="Arial"/>
          <w:bCs/>
          <w:lang w:val="nl-NL"/>
        </w:rPr>
        <w:t>Tweede</w:t>
      </w:r>
      <w:r w:rsidR="00C13ACA" w:rsidRPr="00B400A2">
        <w:rPr>
          <w:rFonts w:ascii="Trebuchet MS" w:hAnsi="Trebuchet MS" w:cs="Arial"/>
          <w:bCs/>
          <w:lang w:val="nl-NL"/>
        </w:rPr>
        <w:t xml:space="preserve"> </w:t>
      </w:r>
      <w:r w:rsidR="00BF0AAF" w:rsidRPr="00B400A2">
        <w:rPr>
          <w:rFonts w:ascii="Trebuchet MS" w:hAnsi="Trebuchet MS" w:cs="Arial"/>
          <w:bCs/>
          <w:lang w:val="nl-NL"/>
        </w:rPr>
        <w:t xml:space="preserve">Supplement </w:t>
      </w:r>
      <w:r w:rsidRPr="00B400A2">
        <w:rPr>
          <w:rFonts w:ascii="Trebuchet MS" w:hAnsi="Trebuchet MS" w:cs="Arial"/>
          <w:bCs/>
          <w:lang w:val="nl-NL"/>
        </w:rPr>
        <w:t xml:space="preserve">worden aangeboden zijn </w:t>
      </w:r>
      <w:r w:rsidR="008F0C39" w:rsidRPr="00B400A2">
        <w:rPr>
          <w:rFonts w:ascii="Trebuchet MS" w:hAnsi="Trebuchet MS" w:cs="Arial"/>
          <w:bCs/>
          <w:lang w:val="nl-NL"/>
        </w:rPr>
        <w:t xml:space="preserve">onderworpen aan het </w:t>
      </w:r>
      <w:r w:rsidR="0003791D" w:rsidRPr="00B400A2">
        <w:rPr>
          <w:rFonts w:ascii="Trebuchet MS" w:hAnsi="Trebuchet MS" w:cs="Arial"/>
          <w:bCs/>
          <w:lang w:val="nl-NL"/>
        </w:rPr>
        <w:t>EU</w:t>
      </w:r>
      <w:r w:rsidR="008F0C39" w:rsidRPr="00B400A2">
        <w:rPr>
          <w:rFonts w:ascii="Trebuchet MS" w:hAnsi="Trebuchet MS" w:cs="Arial"/>
          <w:bCs/>
          <w:lang w:val="nl-NL"/>
        </w:rPr>
        <w:t>-</w:t>
      </w:r>
      <w:r w:rsidR="00D95CBB">
        <w:rPr>
          <w:rFonts w:ascii="Trebuchet MS" w:hAnsi="Trebuchet MS" w:cs="Arial"/>
          <w:bCs/>
          <w:lang w:val="nl-NL"/>
        </w:rPr>
        <w:t>G</w:t>
      </w:r>
      <w:r w:rsidR="008F0C39" w:rsidRPr="00B400A2">
        <w:rPr>
          <w:rFonts w:ascii="Trebuchet MS" w:hAnsi="Trebuchet MS" w:cs="Arial"/>
          <w:bCs/>
          <w:lang w:val="nl-NL"/>
        </w:rPr>
        <w:t>roei</w:t>
      </w:r>
      <w:r w:rsidR="00D95CBB">
        <w:rPr>
          <w:rFonts w:ascii="Trebuchet MS" w:hAnsi="Trebuchet MS" w:cs="Arial"/>
          <w:bCs/>
          <w:lang w:val="nl-NL"/>
        </w:rPr>
        <w:t>p</w:t>
      </w:r>
      <w:r w:rsidR="00BF0AAF" w:rsidRPr="00B400A2">
        <w:rPr>
          <w:rFonts w:ascii="Trebuchet MS" w:hAnsi="Trebuchet MS" w:cs="Arial"/>
          <w:bCs/>
          <w:lang w:val="nl-NL"/>
        </w:rPr>
        <w:t xml:space="preserve">rospectus </w:t>
      </w:r>
      <w:r w:rsidR="008F0C39" w:rsidRPr="00B400A2">
        <w:rPr>
          <w:rFonts w:ascii="Trebuchet MS" w:hAnsi="Trebuchet MS" w:cs="Arial"/>
          <w:bCs/>
          <w:lang w:val="nl-NL"/>
        </w:rPr>
        <w:t>en de daarin opgenomen voorwaarden, tenzij anders bepaal</w:t>
      </w:r>
      <w:r w:rsidR="00D95CBB">
        <w:rPr>
          <w:rFonts w:ascii="Trebuchet MS" w:hAnsi="Trebuchet MS" w:cs="Arial"/>
          <w:bCs/>
          <w:lang w:val="nl-NL"/>
        </w:rPr>
        <w:t>d</w:t>
      </w:r>
      <w:r w:rsidR="008F0C39" w:rsidRPr="00B400A2">
        <w:rPr>
          <w:rFonts w:ascii="Trebuchet MS" w:hAnsi="Trebuchet MS" w:cs="Arial"/>
          <w:bCs/>
          <w:lang w:val="nl-NL"/>
        </w:rPr>
        <w:t xml:space="preserve"> in dit </w:t>
      </w:r>
      <w:r w:rsidR="00C13ACA">
        <w:rPr>
          <w:rFonts w:ascii="Trebuchet MS" w:hAnsi="Trebuchet MS" w:cs="Arial"/>
          <w:bCs/>
          <w:lang w:val="nl-NL"/>
        </w:rPr>
        <w:t>Tweede</w:t>
      </w:r>
      <w:r w:rsidR="008F0C39" w:rsidRPr="00B400A2">
        <w:rPr>
          <w:rFonts w:ascii="Trebuchet MS" w:hAnsi="Trebuchet MS" w:cs="Arial"/>
          <w:bCs/>
          <w:lang w:val="nl-NL"/>
        </w:rPr>
        <w:t xml:space="preserve"> </w:t>
      </w:r>
      <w:r w:rsidR="00BF0AAF" w:rsidRPr="00B400A2">
        <w:rPr>
          <w:rFonts w:ascii="Trebuchet MS" w:hAnsi="Trebuchet MS" w:cs="Arial"/>
          <w:bCs/>
          <w:lang w:val="nl-NL"/>
        </w:rPr>
        <w:t>Supplement.</w:t>
      </w:r>
    </w:p>
    <w:p w14:paraId="17A4199F" w14:textId="5E3759E8" w:rsidR="008F0C39" w:rsidRPr="00B400A2" w:rsidRDefault="008F0C39" w:rsidP="008F0C39">
      <w:pPr>
        <w:jc w:val="both"/>
        <w:rPr>
          <w:rFonts w:ascii="Trebuchet MS" w:hAnsi="Trebuchet MS" w:cs="Arial"/>
          <w:bCs/>
          <w:lang w:val="nl-NL"/>
        </w:rPr>
      </w:pPr>
      <w:r w:rsidRPr="00B400A2">
        <w:rPr>
          <w:rFonts w:ascii="Trebuchet MS" w:hAnsi="Trebuchet MS" w:cs="Arial"/>
          <w:bCs/>
          <w:lang w:val="nl-NL"/>
        </w:rPr>
        <w:t xml:space="preserve">De in dit </w:t>
      </w:r>
      <w:r w:rsidR="00C13ACA">
        <w:rPr>
          <w:rFonts w:ascii="Trebuchet MS" w:hAnsi="Trebuchet MS" w:cs="Arial"/>
          <w:bCs/>
          <w:lang w:val="nl-NL"/>
        </w:rPr>
        <w:t>Tweede</w:t>
      </w:r>
      <w:r w:rsidR="00C13ACA" w:rsidRPr="00B400A2">
        <w:rPr>
          <w:rFonts w:ascii="Trebuchet MS" w:hAnsi="Trebuchet MS" w:cs="Arial"/>
          <w:bCs/>
          <w:lang w:val="nl-NL"/>
        </w:rPr>
        <w:t xml:space="preserve"> </w:t>
      </w:r>
      <w:r w:rsidRPr="00B400A2">
        <w:rPr>
          <w:rFonts w:ascii="Trebuchet MS" w:hAnsi="Trebuchet MS" w:cs="Arial"/>
          <w:bCs/>
          <w:lang w:val="nl-NL"/>
        </w:rPr>
        <w:t>Supplement gebruikte gedefinieerde termen hebben dezelfde betekenis als die welke eraan zijn toegekend in het EU-</w:t>
      </w:r>
      <w:r w:rsidR="00D95CBB">
        <w:rPr>
          <w:rFonts w:ascii="Trebuchet MS" w:hAnsi="Trebuchet MS" w:cs="Arial"/>
          <w:bCs/>
          <w:lang w:val="nl-NL"/>
        </w:rPr>
        <w:t>G</w:t>
      </w:r>
      <w:r w:rsidRPr="00B400A2">
        <w:rPr>
          <w:rFonts w:ascii="Trebuchet MS" w:hAnsi="Trebuchet MS" w:cs="Arial"/>
          <w:bCs/>
          <w:lang w:val="nl-NL"/>
        </w:rPr>
        <w:t>roeiprospectus.</w:t>
      </w:r>
    </w:p>
    <w:p w14:paraId="12FB6220" w14:textId="4D8DD4CF" w:rsidR="00DD0E96" w:rsidRPr="00B400A2" w:rsidRDefault="008F0C39" w:rsidP="008F0C39">
      <w:pPr>
        <w:jc w:val="both"/>
        <w:rPr>
          <w:rFonts w:ascii="Trebuchet MS" w:hAnsi="Trebuchet MS" w:cs="Times New Roman"/>
          <w:b/>
          <w:bCs/>
          <w:lang w:val="nl-NL"/>
        </w:rPr>
      </w:pPr>
      <w:r w:rsidRPr="00B400A2">
        <w:rPr>
          <w:rFonts w:ascii="Trebuchet MS" w:hAnsi="Trebuchet MS" w:cs="Arial"/>
          <w:bCs/>
          <w:lang w:val="nl-NL"/>
        </w:rPr>
        <w:t xml:space="preserve">Dit </w:t>
      </w:r>
      <w:r w:rsidR="00C13ACA">
        <w:rPr>
          <w:rFonts w:ascii="Trebuchet MS" w:hAnsi="Trebuchet MS" w:cs="Arial"/>
          <w:bCs/>
          <w:lang w:val="nl-NL"/>
        </w:rPr>
        <w:t>Tweede</w:t>
      </w:r>
      <w:r w:rsidR="00C13ACA" w:rsidRPr="00B400A2">
        <w:rPr>
          <w:rFonts w:ascii="Trebuchet MS" w:hAnsi="Trebuchet MS" w:cs="Arial"/>
          <w:bCs/>
          <w:lang w:val="nl-NL"/>
        </w:rPr>
        <w:t xml:space="preserve"> </w:t>
      </w:r>
      <w:r w:rsidRPr="00B400A2">
        <w:rPr>
          <w:rFonts w:ascii="Trebuchet MS" w:hAnsi="Trebuchet MS" w:cs="Arial"/>
          <w:bCs/>
          <w:lang w:val="nl-NL"/>
        </w:rPr>
        <w:t>Supplement vormt geen supplement in de zin van artikel 23 van de Prospectus-verordening.</w:t>
      </w:r>
    </w:p>
    <w:p w14:paraId="32D90E12" w14:textId="77777777" w:rsidR="00D95CBB" w:rsidRDefault="00D95CBB">
      <w:pPr>
        <w:rPr>
          <w:rFonts w:ascii="Trebuchet MS" w:hAnsi="Trebuchet MS" w:cs="Times New Roman"/>
          <w:b/>
          <w:bCs/>
          <w:lang w:val="nl-NL"/>
        </w:rPr>
      </w:pPr>
      <w:r>
        <w:rPr>
          <w:rFonts w:ascii="Trebuchet MS" w:hAnsi="Trebuchet MS" w:cs="Times New Roman"/>
          <w:b/>
          <w:bCs/>
          <w:lang w:val="nl-NL"/>
        </w:rPr>
        <w:br w:type="page"/>
      </w:r>
    </w:p>
    <w:p w14:paraId="1F1612F0" w14:textId="227246A2" w:rsidR="00DD0E96" w:rsidRPr="00B400A2" w:rsidRDefault="008F0C39" w:rsidP="001A62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  <w:lang w:val="nl-NL"/>
        </w:rPr>
      </w:pPr>
      <w:r w:rsidRPr="00B400A2">
        <w:rPr>
          <w:rFonts w:ascii="Trebuchet MS" w:hAnsi="Trebuchet MS" w:cs="Times New Roman"/>
          <w:b/>
          <w:bCs/>
          <w:lang w:val="nl-NL"/>
        </w:rPr>
        <w:lastRenderedPageBreak/>
        <w:t xml:space="preserve">VOORWAARDEN VAN DIT </w:t>
      </w:r>
      <w:r w:rsidR="00C13ACA">
        <w:rPr>
          <w:rFonts w:ascii="Trebuchet MS" w:hAnsi="Trebuchet MS" w:cs="Times New Roman"/>
          <w:b/>
          <w:bCs/>
          <w:lang w:val="nl-NL"/>
        </w:rPr>
        <w:t>TWEEDE</w:t>
      </w:r>
      <w:r w:rsidRPr="00B400A2">
        <w:rPr>
          <w:rFonts w:ascii="Trebuchet MS" w:hAnsi="Trebuchet MS" w:cs="Times New Roman"/>
          <w:b/>
          <w:bCs/>
          <w:lang w:val="nl-NL"/>
        </w:rPr>
        <w:t xml:space="preserve"> </w:t>
      </w:r>
      <w:r w:rsidR="00DD0E96" w:rsidRPr="00B400A2">
        <w:rPr>
          <w:rFonts w:ascii="Trebuchet MS" w:hAnsi="Trebuchet MS" w:cs="Times New Roman"/>
          <w:b/>
          <w:bCs/>
          <w:lang w:val="nl-NL"/>
        </w:rPr>
        <w:t>SUPPLEMENT</w:t>
      </w:r>
    </w:p>
    <w:p w14:paraId="4EA64CF3" w14:textId="77777777" w:rsidR="00DD0E96" w:rsidRPr="00B400A2" w:rsidRDefault="00DD0E96" w:rsidP="001A62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  <w:lang w:val="nl-NL"/>
        </w:rPr>
      </w:pPr>
    </w:p>
    <w:p w14:paraId="783B6489" w14:textId="1980DF61" w:rsidR="001A627E" w:rsidRPr="00C545DA" w:rsidRDefault="008F0C39" w:rsidP="00C545DA">
      <w:pPr>
        <w:jc w:val="both"/>
        <w:rPr>
          <w:rFonts w:ascii="Trebuchet MS" w:hAnsi="Trebuchet MS" w:cs="Arial"/>
          <w:bCs/>
          <w:lang w:val="nl-NL"/>
        </w:rPr>
      </w:pPr>
      <w:r w:rsidRPr="00C545DA">
        <w:rPr>
          <w:rFonts w:ascii="Trebuchet MS" w:hAnsi="Trebuchet MS" w:cs="Arial"/>
          <w:bCs/>
          <w:lang w:val="nl-NL"/>
        </w:rPr>
        <w:t xml:space="preserve">Uitsluitend ten aanzien van de </w:t>
      </w:r>
      <w:r w:rsidR="00174AD5" w:rsidRPr="00C545DA">
        <w:rPr>
          <w:rFonts w:ascii="Trebuchet MS" w:hAnsi="Trebuchet MS" w:cs="Arial"/>
          <w:bCs/>
          <w:lang w:val="nl-NL"/>
        </w:rPr>
        <w:t>Obligaties</w:t>
      </w:r>
      <w:r w:rsidR="00DD0E96" w:rsidRPr="00C545DA">
        <w:rPr>
          <w:rFonts w:ascii="Trebuchet MS" w:hAnsi="Trebuchet MS" w:cs="Arial"/>
          <w:bCs/>
          <w:lang w:val="nl-NL"/>
        </w:rPr>
        <w:t xml:space="preserve"> </w:t>
      </w:r>
      <w:r w:rsidRPr="00C545DA">
        <w:rPr>
          <w:rFonts w:ascii="Trebuchet MS" w:hAnsi="Trebuchet MS" w:cs="Arial"/>
          <w:bCs/>
          <w:lang w:val="nl-NL"/>
        </w:rPr>
        <w:t xml:space="preserve">die worden aangeboden op grond van dit </w:t>
      </w:r>
      <w:r w:rsidR="00C13ACA">
        <w:rPr>
          <w:rFonts w:ascii="Trebuchet MS" w:hAnsi="Trebuchet MS" w:cs="Arial"/>
          <w:bCs/>
          <w:lang w:val="nl-NL"/>
        </w:rPr>
        <w:t>Tweede</w:t>
      </w:r>
      <w:r w:rsidR="00C13ACA" w:rsidRPr="00B400A2">
        <w:rPr>
          <w:rFonts w:ascii="Trebuchet MS" w:hAnsi="Trebuchet MS" w:cs="Arial"/>
          <w:bCs/>
          <w:lang w:val="nl-NL"/>
        </w:rPr>
        <w:t xml:space="preserve"> </w:t>
      </w:r>
      <w:r w:rsidR="001A627E" w:rsidRPr="00C545DA">
        <w:rPr>
          <w:rFonts w:ascii="Trebuchet MS" w:hAnsi="Trebuchet MS" w:cs="Arial"/>
          <w:bCs/>
          <w:lang w:val="nl-NL"/>
        </w:rPr>
        <w:t>Supplement</w:t>
      </w:r>
      <w:r w:rsidRPr="00C545DA">
        <w:rPr>
          <w:rFonts w:ascii="Trebuchet MS" w:hAnsi="Trebuchet MS" w:cs="Arial"/>
          <w:bCs/>
          <w:lang w:val="nl-NL"/>
        </w:rPr>
        <w:t xml:space="preserve"> luiden de volgende onderdelen van het </w:t>
      </w:r>
      <w:r w:rsidR="001A627E" w:rsidRPr="00C545DA">
        <w:rPr>
          <w:rFonts w:ascii="Trebuchet MS" w:hAnsi="Trebuchet MS" w:cs="Arial"/>
          <w:bCs/>
          <w:lang w:val="nl-NL"/>
        </w:rPr>
        <w:t xml:space="preserve">EU </w:t>
      </w:r>
      <w:r w:rsidRPr="00C545DA">
        <w:rPr>
          <w:rFonts w:ascii="Trebuchet MS" w:hAnsi="Trebuchet MS" w:cs="Arial"/>
          <w:bCs/>
          <w:lang w:val="nl-NL"/>
        </w:rPr>
        <w:t>-G</w:t>
      </w:r>
      <w:r w:rsidR="001A627E" w:rsidRPr="00C545DA">
        <w:rPr>
          <w:rFonts w:ascii="Trebuchet MS" w:hAnsi="Trebuchet MS" w:cs="Arial"/>
          <w:bCs/>
          <w:lang w:val="nl-NL"/>
        </w:rPr>
        <w:t>r</w:t>
      </w:r>
      <w:r w:rsidRPr="00C545DA">
        <w:rPr>
          <w:rFonts w:ascii="Trebuchet MS" w:hAnsi="Trebuchet MS" w:cs="Arial"/>
          <w:bCs/>
          <w:lang w:val="nl-NL"/>
        </w:rPr>
        <w:t>oeip</w:t>
      </w:r>
      <w:r w:rsidR="00D95CBB" w:rsidRPr="00C545DA">
        <w:rPr>
          <w:rFonts w:ascii="Trebuchet MS" w:hAnsi="Trebuchet MS" w:cs="Arial"/>
          <w:bCs/>
          <w:lang w:val="nl-NL"/>
        </w:rPr>
        <w:t>r</w:t>
      </w:r>
      <w:r w:rsidR="001A627E" w:rsidRPr="00C545DA">
        <w:rPr>
          <w:rFonts w:ascii="Trebuchet MS" w:hAnsi="Trebuchet MS" w:cs="Arial"/>
          <w:bCs/>
          <w:lang w:val="nl-NL"/>
        </w:rPr>
        <w:t>ospectus</w:t>
      </w:r>
      <w:r w:rsidRPr="00C545DA">
        <w:rPr>
          <w:rFonts w:ascii="Trebuchet MS" w:hAnsi="Trebuchet MS" w:cs="Arial"/>
          <w:bCs/>
          <w:lang w:val="nl-NL"/>
        </w:rPr>
        <w:t xml:space="preserve"> als volgt</w:t>
      </w:r>
      <w:r w:rsidR="001A627E" w:rsidRPr="00C545DA">
        <w:rPr>
          <w:rFonts w:ascii="Trebuchet MS" w:hAnsi="Trebuchet MS" w:cs="Arial"/>
          <w:bCs/>
          <w:lang w:val="nl-NL"/>
        </w:rPr>
        <w:t>:</w:t>
      </w:r>
    </w:p>
    <w:p w14:paraId="5BF616AA" w14:textId="0AD0586B" w:rsidR="002315A7" w:rsidRPr="00B400A2" w:rsidRDefault="002315A7" w:rsidP="001A62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  <w:lang w:val="nl-NL"/>
        </w:rPr>
      </w:pPr>
    </w:p>
    <w:p w14:paraId="037B30F6" w14:textId="1699566E" w:rsidR="00DD0E96" w:rsidRPr="00B400A2" w:rsidRDefault="00DD0E96" w:rsidP="005B07CA">
      <w:pPr>
        <w:pStyle w:val="Lijstalinea"/>
        <w:numPr>
          <w:ilvl w:val="0"/>
          <w:numId w:val="38"/>
        </w:numPr>
        <w:ind w:left="360"/>
        <w:jc w:val="both"/>
        <w:rPr>
          <w:rFonts w:ascii="Trebuchet MS" w:hAnsi="Trebuchet MS"/>
          <w:noProof/>
          <w:u w:val="single"/>
          <w:lang w:val="nl-NL"/>
        </w:rPr>
      </w:pPr>
      <w:r w:rsidRPr="00B400A2">
        <w:rPr>
          <w:rFonts w:ascii="Trebuchet MS" w:hAnsi="Trebuchet MS"/>
          <w:noProof/>
          <w:lang w:val="nl-NL"/>
        </w:rPr>
        <w:t xml:space="preserve">De laatste zin van </w:t>
      </w:r>
      <w:r w:rsidR="004A2D63" w:rsidRPr="00B400A2">
        <w:rPr>
          <w:rFonts w:ascii="Trebuchet MS" w:hAnsi="Trebuchet MS"/>
          <w:noProof/>
          <w:lang w:val="nl-NL"/>
        </w:rPr>
        <w:t xml:space="preserve">de zesde alinea van </w:t>
      </w:r>
      <w:r w:rsidRPr="00B400A2">
        <w:rPr>
          <w:rFonts w:ascii="Trebuchet MS" w:hAnsi="Trebuchet MS"/>
          <w:noProof/>
          <w:lang w:val="nl-NL"/>
        </w:rPr>
        <w:t>het onderdeel van de samenvatting</w:t>
      </w:r>
      <w:r w:rsidR="00C103E2" w:rsidRPr="00B400A2">
        <w:rPr>
          <w:rFonts w:ascii="Trebuchet MS" w:hAnsi="Trebuchet MS"/>
          <w:noProof/>
          <w:lang w:val="nl-NL"/>
        </w:rPr>
        <w:t>,</w:t>
      </w:r>
      <w:r w:rsidRPr="00B400A2">
        <w:rPr>
          <w:rFonts w:ascii="Trebuchet MS" w:hAnsi="Trebuchet MS"/>
          <w:noProof/>
          <w:lang w:val="nl-NL"/>
        </w:rPr>
        <w:t xml:space="preserve"> getiteld “</w:t>
      </w:r>
      <w:r w:rsidRPr="00B400A2">
        <w:rPr>
          <w:rFonts w:ascii="Trebuchet MS" w:hAnsi="Trebuchet MS"/>
          <w:noProof/>
          <w:u w:val="single"/>
          <w:lang w:val="nl-NL"/>
        </w:rPr>
        <w:t>Wat zijn de hoofdkenmerken van de effecten ?</w:t>
      </w:r>
      <w:r w:rsidRPr="00B400A2">
        <w:rPr>
          <w:rFonts w:ascii="Trebuchet MS" w:hAnsi="Trebuchet MS"/>
          <w:noProof/>
          <w:lang w:val="nl-NL"/>
        </w:rPr>
        <w:t>” luidt als volgt:</w:t>
      </w:r>
      <w:r w:rsidRPr="00B400A2">
        <w:rPr>
          <w:rFonts w:ascii="Trebuchet MS" w:hAnsi="Trebuchet MS"/>
          <w:noProof/>
          <w:u w:val="single"/>
          <w:lang w:val="nl-NL"/>
        </w:rPr>
        <w:t xml:space="preserve"> </w:t>
      </w:r>
    </w:p>
    <w:p w14:paraId="281210BB" w14:textId="040AA2F7" w:rsidR="00DD0E96" w:rsidRPr="00B400A2" w:rsidRDefault="00681BDE" w:rsidP="005B07CA">
      <w:pPr>
        <w:ind w:left="1080"/>
        <w:jc w:val="both"/>
        <w:rPr>
          <w:rFonts w:ascii="Trebuchet MS" w:hAnsi="Trebuchet MS"/>
          <w:noProof/>
          <w:lang w:val="nl-NL"/>
        </w:rPr>
      </w:pPr>
      <w:r w:rsidRPr="00B400A2">
        <w:rPr>
          <w:rFonts w:ascii="Trebuchet MS" w:hAnsi="Trebuchet MS"/>
          <w:noProof/>
          <w:lang w:val="nl-NL"/>
        </w:rPr>
        <w:t>“</w:t>
      </w:r>
      <w:r w:rsidR="00DD0E96" w:rsidRPr="00B400A2">
        <w:rPr>
          <w:rFonts w:ascii="Trebuchet MS" w:hAnsi="Trebuchet MS"/>
          <w:noProof/>
          <w:lang w:val="nl-NL"/>
        </w:rPr>
        <w:t xml:space="preserve">De obligaties die worden uitgegeven op grond van dit </w:t>
      </w:r>
      <w:r w:rsidR="008F0C39" w:rsidRPr="00B400A2">
        <w:rPr>
          <w:rFonts w:ascii="Trebuchet MS" w:hAnsi="Trebuchet MS"/>
          <w:noProof/>
          <w:lang w:val="nl-NL"/>
        </w:rPr>
        <w:t>Eerste S</w:t>
      </w:r>
      <w:r w:rsidR="00DD0E96" w:rsidRPr="00B400A2">
        <w:rPr>
          <w:rFonts w:ascii="Trebuchet MS" w:hAnsi="Trebuchet MS"/>
          <w:noProof/>
          <w:lang w:val="nl-NL"/>
        </w:rPr>
        <w:t xml:space="preserve">upplement zijn rentedragend vanaf 1 </w:t>
      </w:r>
      <w:r w:rsidR="00C13ACA">
        <w:rPr>
          <w:rFonts w:ascii="Trebuchet MS" w:hAnsi="Trebuchet MS"/>
          <w:noProof/>
          <w:lang w:val="nl-NL"/>
        </w:rPr>
        <w:t>juli</w:t>
      </w:r>
      <w:r w:rsidR="000F40C7" w:rsidRPr="00B400A2">
        <w:rPr>
          <w:rFonts w:ascii="Trebuchet MS" w:hAnsi="Trebuchet MS"/>
          <w:noProof/>
          <w:lang w:val="nl-NL"/>
        </w:rPr>
        <w:t xml:space="preserve"> </w:t>
      </w:r>
      <w:r w:rsidR="00DD0E96" w:rsidRPr="00B400A2">
        <w:rPr>
          <w:rFonts w:ascii="Trebuchet MS" w:hAnsi="Trebuchet MS"/>
          <w:noProof/>
          <w:lang w:val="nl-NL"/>
        </w:rPr>
        <w:t>202</w:t>
      </w:r>
      <w:r w:rsidR="008F0C39" w:rsidRPr="00B400A2">
        <w:rPr>
          <w:rFonts w:ascii="Trebuchet MS" w:hAnsi="Trebuchet MS"/>
          <w:noProof/>
          <w:lang w:val="nl-NL"/>
        </w:rPr>
        <w:t>6</w:t>
      </w:r>
      <w:r w:rsidR="00DD0E96" w:rsidRPr="00B400A2">
        <w:rPr>
          <w:rFonts w:ascii="Trebuchet MS" w:hAnsi="Trebuchet MS"/>
          <w:noProof/>
          <w:lang w:val="nl-NL"/>
        </w:rPr>
        <w:t>.</w:t>
      </w:r>
      <w:r w:rsidRPr="00B400A2">
        <w:rPr>
          <w:rFonts w:ascii="Trebuchet MS" w:hAnsi="Trebuchet MS"/>
          <w:noProof/>
          <w:lang w:val="nl-NL"/>
        </w:rPr>
        <w:t>”</w:t>
      </w:r>
    </w:p>
    <w:p w14:paraId="420E5F4A" w14:textId="27D57EDF" w:rsidR="00DD0E96" w:rsidRPr="00B400A2" w:rsidRDefault="00DD0E96" w:rsidP="005B07CA">
      <w:pPr>
        <w:pStyle w:val="Lijstalinea"/>
        <w:numPr>
          <w:ilvl w:val="0"/>
          <w:numId w:val="38"/>
        </w:numPr>
        <w:ind w:left="360"/>
        <w:jc w:val="both"/>
        <w:rPr>
          <w:rFonts w:ascii="Trebuchet MS" w:hAnsi="Trebuchet MS"/>
          <w:noProof/>
          <w:u w:val="single"/>
          <w:lang w:val="nl-NL"/>
        </w:rPr>
      </w:pPr>
      <w:r w:rsidRPr="00B400A2">
        <w:rPr>
          <w:rFonts w:ascii="Trebuchet MS" w:hAnsi="Trebuchet MS"/>
          <w:noProof/>
          <w:lang w:val="nl-NL"/>
        </w:rPr>
        <w:t>De eerste alinea van het onderdeel van de samenvatting, getiteld “</w:t>
      </w:r>
      <w:r w:rsidRPr="00B400A2">
        <w:rPr>
          <w:rFonts w:ascii="Trebuchet MS" w:hAnsi="Trebuchet MS"/>
          <w:noProof/>
          <w:u w:val="single"/>
          <w:lang w:val="nl-NL"/>
        </w:rPr>
        <w:t>Volgens welke voorwaarden en welk tijdschema kan ik in dit effect beleggen?</w:t>
      </w:r>
      <w:r w:rsidRPr="00B400A2">
        <w:rPr>
          <w:rFonts w:ascii="Trebuchet MS" w:hAnsi="Trebuchet MS"/>
          <w:noProof/>
          <w:lang w:val="nl-NL"/>
        </w:rPr>
        <w:t>” luidt als volgt:</w:t>
      </w:r>
      <w:r w:rsidRPr="00B400A2">
        <w:rPr>
          <w:rFonts w:ascii="Trebuchet MS" w:hAnsi="Trebuchet MS"/>
          <w:noProof/>
          <w:u w:val="single"/>
          <w:lang w:val="nl-NL"/>
        </w:rPr>
        <w:t xml:space="preserve"> </w:t>
      </w:r>
    </w:p>
    <w:p w14:paraId="3C6A6ACE" w14:textId="172B257E" w:rsidR="00DD0E96" w:rsidRPr="00D95CBB" w:rsidRDefault="00681BDE" w:rsidP="00D95CBB">
      <w:pPr>
        <w:ind w:left="1080"/>
        <w:jc w:val="both"/>
        <w:rPr>
          <w:rFonts w:ascii="Trebuchet MS" w:hAnsi="Trebuchet MS"/>
          <w:noProof/>
          <w:lang w:val="nl-NL"/>
        </w:rPr>
      </w:pPr>
      <w:r w:rsidRPr="00D95CBB">
        <w:rPr>
          <w:rFonts w:ascii="Trebuchet MS" w:hAnsi="Trebuchet MS"/>
          <w:noProof/>
          <w:lang w:val="nl-NL"/>
        </w:rPr>
        <w:t>“</w:t>
      </w:r>
      <w:r w:rsidR="00DD0E96" w:rsidRPr="00D95CBB">
        <w:rPr>
          <w:rFonts w:ascii="Trebuchet MS" w:hAnsi="Trebuchet MS"/>
          <w:noProof/>
          <w:lang w:val="nl-NL"/>
        </w:rPr>
        <w:t xml:space="preserve">Beleggers kunnen vanaf </w:t>
      </w:r>
      <w:r w:rsidR="005239F2" w:rsidRPr="00D95CBB">
        <w:rPr>
          <w:rFonts w:ascii="Trebuchet MS" w:hAnsi="Trebuchet MS"/>
          <w:noProof/>
          <w:lang w:val="nl-NL"/>
        </w:rPr>
        <w:t xml:space="preserve">1 </w:t>
      </w:r>
      <w:r w:rsidR="00C13ACA">
        <w:rPr>
          <w:rFonts w:ascii="Trebuchet MS" w:hAnsi="Trebuchet MS"/>
          <w:noProof/>
          <w:lang w:val="nl-NL"/>
        </w:rPr>
        <w:t xml:space="preserve">juni </w:t>
      </w:r>
      <w:r w:rsidR="00DD0E96" w:rsidRPr="00D95CBB">
        <w:rPr>
          <w:rFonts w:ascii="Trebuchet MS" w:hAnsi="Trebuchet MS"/>
          <w:noProof/>
          <w:lang w:val="nl-NL"/>
        </w:rPr>
        <w:t>202</w:t>
      </w:r>
      <w:r w:rsidR="008F0C39" w:rsidRPr="00D95CBB">
        <w:rPr>
          <w:rFonts w:ascii="Trebuchet MS" w:hAnsi="Trebuchet MS"/>
          <w:noProof/>
          <w:lang w:val="nl-NL"/>
        </w:rPr>
        <w:t>6</w:t>
      </w:r>
      <w:r w:rsidR="00DD0E96" w:rsidRPr="00D95CBB">
        <w:rPr>
          <w:rFonts w:ascii="Trebuchet MS" w:hAnsi="Trebuchet MS"/>
          <w:noProof/>
          <w:lang w:val="nl-NL"/>
        </w:rPr>
        <w:t xml:space="preserve"> inschrijven op de obligaties die op grond van dit </w:t>
      </w:r>
      <w:r w:rsidR="00C13ACA">
        <w:rPr>
          <w:rFonts w:ascii="Trebuchet MS" w:hAnsi="Trebuchet MS"/>
          <w:noProof/>
          <w:lang w:val="nl-NL"/>
        </w:rPr>
        <w:t xml:space="preserve">Tweede </w:t>
      </w:r>
      <w:r w:rsidR="008F0C39" w:rsidRPr="00D95CBB">
        <w:rPr>
          <w:rFonts w:ascii="Trebuchet MS" w:hAnsi="Trebuchet MS"/>
          <w:noProof/>
          <w:lang w:val="nl-NL"/>
        </w:rPr>
        <w:t>S</w:t>
      </w:r>
      <w:r w:rsidR="00DD0E96" w:rsidRPr="00D95CBB">
        <w:rPr>
          <w:rFonts w:ascii="Trebuchet MS" w:hAnsi="Trebuchet MS"/>
          <w:noProof/>
          <w:lang w:val="nl-NL"/>
        </w:rPr>
        <w:t xml:space="preserve">upplement worden aangeboden. De inschrijvingsperiode eindigt op </w:t>
      </w:r>
      <w:r w:rsidR="00A72FFC" w:rsidRPr="00D95CBB">
        <w:rPr>
          <w:rFonts w:ascii="Trebuchet MS" w:hAnsi="Trebuchet MS"/>
          <w:noProof/>
          <w:lang w:val="nl-NL"/>
        </w:rPr>
        <w:t>3</w:t>
      </w:r>
      <w:r w:rsidR="00C13ACA">
        <w:rPr>
          <w:rFonts w:ascii="Trebuchet MS" w:hAnsi="Trebuchet MS"/>
          <w:noProof/>
          <w:lang w:val="nl-NL"/>
        </w:rPr>
        <w:t>0</w:t>
      </w:r>
      <w:r w:rsidR="00A72FFC" w:rsidRPr="00D95CBB">
        <w:rPr>
          <w:rFonts w:ascii="Trebuchet MS" w:hAnsi="Trebuchet MS"/>
          <w:noProof/>
          <w:lang w:val="nl-NL"/>
        </w:rPr>
        <w:t xml:space="preserve"> </w:t>
      </w:r>
      <w:r w:rsidR="00C13ACA">
        <w:rPr>
          <w:rFonts w:ascii="Trebuchet MS" w:hAnsi="Trebuchet MS"/>
          <w:noProof/>
          <w:lang w:val="nl-NL"/>
        </w:rPr>
        <w:t xml:space="preserve">juni </w:t>
      </w:r>
      <w:r w:rsidR="00DD0E96" w:rsidRPr="00D95CBB">
        <w:rPr>
          <w:rFonts w:ascii="Trebuchet MS" w:hAnsi="Trebuchet MS"/>
          <w:noProof/>
          <w:lang w:val="nl-NL"/>
        </w:rPr>
        <w:t>202</w:t>
      </w:r>
      <w:r w:rsidR="008F0C39" w:rsidRPr="00D95CBB">
        <w:rPr>
          <w:rFonts w:ascii="Trebuchet MS" w:hAnsi="Trebuchet MS"/>
          <w:noProof/>
          <w:lang w:val="nl-NL"/>
        </w:rPr>
        <w:t>6</w:t>
      </w:r>
      <w:r w:rsidR="00DD0E96" w:rsidRPr="00D95CBB">
        <w:rPr>
          <w:rFonts w:ascii="Trebuchet MS" w:hAnsi="Trebuchet MS"/>
          <w:noProof/>
          <w:lang w:val="nl-NL"/>
        </w:rPr>
        <w:t xml:space="preserve"> of de dag waarop op alle resterende </w:t>
      </w:r>
      <w:r w:rsidR="00C545DA">
        <w:rPr>
          <w:rFonts w:ascii="Trebuchet MS" w:hAnsi="Trebuchet MS"/>
          <w:noProof/>
          <w:lang w:val="nl-NL"/>
        </w:rPr>
        <w:t>O</w:t>
      </w:r>
      <w:r w:rsidR="00DD0E96" w:rsidRPr="00D95CBB">
        <w:rPr>
          <w:rFonts w:ascii="Trebuchet MS" w:hAnsi="Trebuchet MS"/>
          <w:noProof/>
          <w:lang w:val="nl-NL"/>
        </w:rPr>
        <w:t>bligaties is ingetekend, indien dat vroeger is.</w:t>
      </w:r>
      <w:r w:rsidRPr="00D95CBB">
        <w:rPr>
          <w:rFonts w:ascii="Trebuchet MS" w:hAnsi="Trebuchet MS"/>
          <w:noProof/>
          <w:lang w:val="nl-NL"/>
        </w:rPr>
        <w:t>”</w:t>
      </w:r>
    </w:p>
    <w:p w14:paraId="684383CD" w14:textId="1793F70D" w:rsidR="008F0C39" w:rsidRPr="00B400A2" w:rsidRDefault="008F0C39" w:rsidP="008F0C39">
      <w:pPr>
        <w:pStyle w:val="Geenafstand"/>
        <w:numPr>
          <w:ilvl w:val="0"/>
          <w:numId w:val="38"/>
        </w:numPr>
        <w:ind w:left="360"/>
        <w:jc w:val="both"/>
        <w:rPr>
          <w:rFonts w:ascii="Trebuchet MS" w:hAnsi="Trebuchet MS" w:cs="Arial"/>
        </w:rPr>
      </w:pPr>
      <w:r w:rsidRPr="00B400A2">
        <w:rPr>
          <w:rFonts w:ascii="Trebuchet MS" w:hAnsi="Trebuchet MS" w:cs="Arial"/>
        </w:rPr>
        <w:t>De eerste Alinea van hoofdstuk 5.1.7 luidt als volgt:</w:t>
      </w:r>
    </w:p>
    <w:p w14:paraId="012435D4" w14:textId="77777777" w:rsidR="008F0C39" w:rsidRPr="00B400A2" w:rsidRDefault="008F0C39" w:rsidP="008F0C39">
      <w:pPr>
        <w:pStyle w:val="Geenafstand"/>
        <w:jc w:val="both"/>
        <w:rPr>
          <w:rFonts w:ascii="Trebuchet MS" w:hAnsi="Trebuchet MS" w:cs="Arial"/>
          <w:b/>
          <w:bCs/>
        </w:rPr>
      </w:pPr>
    </w:p>
    <w:p w14:paraId="6531BE23" w14:textId="260A76D7" w:rsidR="008F0C39" w:rsidRPr="00D95CBB" w:rsidRDefault="008F0C39" w:rsidP="00D95CBB">
      <w:pPr>
        <w:ind w:left="1080"/>
        <w:jc w:val="both"/>
        <w:rPr>
          <w:rFonts w:ascii="Trebuchet MS" w:hAnsi="Trebuchet MS"/>
          <w:noProof/>
          <w:lang w:val="nl-NL"/>
        </w:rPr>
      </w:pPr>
      <w:r w:rsidRPr="00D95CBB">
        <w:rPr>
          <w:rFonts w:ascii="Trebuchet MS" w:hAnsi="Trebuchet MS"/>
          <w:noProof/>
          <w:lang w:val="nl-NL"/>
        </w:rPr>
        <w:t xml:space="preserve">“De Obligaties dragen een vaste rente van 6% per jaar met ingang van 1 </w:t>
      </w:r>
      <w:r w:rsidR="00C13ACA">
        <w:rPr>
          <w:rFonts w:ascii="Trebuchet MS" w:hAnsi="Trebuchet MS"/>
          <w:noProof/>
          <w:lang w:val="nl-NL"/>
        </w:rPr>
        <w:t xml:space="preserve">juli </w:t>
      </w:r>
      <w:r w:rsidRPr="00D95CBB">
        <w:rPr>
          <w:rFonts w:ascii="Trebuchet MS" w:hAnsi="Trebuchet MS"/>
          <w:noProof/>
          <w:lang w:val="nl-NL"/>
        </w:rPr>
        <w:t xml:space="preserve">2026.” </w:t>
      </w:r>
    </w:p>
    <w:p w14:paraId="5D3D62D7" w14:textId="1A44DB1D" w:rsidR="002E7ABE" w:rsidRPr="00B400A2" w:rsidRDefault="008F0C39" w:rsidP="005B07CA">
      <w:pPr>
        <w:pStyle w:val="Geenafstand"/>
        <w:numPr>
          <w:ilvl w:val="0"/>
          <w:numId w:val="38"/>
        </w:numPr>
        <w:ind w:left="360"/>
        <w:jc w:val="both"/>
        <w:rPr>
          <w:rFonts w:ascii="Trebuchet MS" w:hAnsi="Trebuchet MS" w:cs="Arial"/>
        </w:rPr>
      </w:pPr>
      <w:r w:rsidRPr="00B400A2">
        <w:rPr>
          <w:rFonts w:ascii="Trebuchet MS" w:hAnsi="Trebuchet MS" w:cs="Arial"/>
        </w:rPr>
        <w:t xml:space="preserve">De eerste volzin van hoofdstuk </w:t>
      </w:r>
      <w:r w:rsidR="002E7ABE" w:rsidRPr="00B400A2">
        <w:rPr>
          <w:rFonts w:ascii="Trebuchet MS" w:hAnsi="Trebuchet MS" w:cs="Arial"/>
        </w:rPr>
        <w:t>5.1.</w:t>
      </w:r>
      <w:r w:rsidRPr="00B400A2">
        <w:rPr>
          <w:rFonts w:ascii="Trebuchet MS" w:hAnsi="Trebuchet MS" w:cs="Arial"/>
        </w:rPr>
        <w:t>8 luidt als volgt</w:t>
      </w:r>
      <w:r w:rsidR="002E7ABE" w:rsidRPr="00B400A2">
        <w:rPr>
          <w:rFonts w:ascii="Trebuchet MS" w:hAnsi="Trebuchet MS" w:cs="Arial"/>
        </w:rPr>
        <w:t>:</w:t>
      </w:r>
    </w:p>
    <w:p w14:paraId="50B0686E" w14:textId="6570E144" w:rsidR="002E7ABE" w:rsidRPr="00B400A2" w:rsidRDefault="002E7ABE" w:rsidP="002E7ABE">
      <w:pPr>
        <w:pStyle w:val="Geenafstand"/>
        <w:jc w:val="both"/>
        <w:rPr>
          <w:rFonts w:ascii="Trebuchet MS" w:hAnsi="Trebuchet MS" w:cs="Arial"/>
        </w:rPr>
      </w:pPr>
    </w:p>
    <w:p w14:paraId="367EDEEC" w14:textId="1C50385D" w:rsidR="002E7ABE" w:rsidRPr="00B400A2" w:rsidRDefault="00681BDE" w:rsidP="002E7ABE">
      <w:pPr>
        <w:pStyle w:val="Geenafstand"/>
        <w:ind w:left="1134"/>
        <w:jc w:val="both"/>
        <w:rPr>
          <w:rFonts w:ascii="Trebuchet MS" w:hAnsi="Trebuchet MS" w:cs="Arial"/>
        </w:rPr>
      </w:pPr>
      <w:r w:rsidRPr="00B400A2">
        <w:rPr>
          <w:rFonts w:ascii="Trebuchet MS" w:hAnsi="Trebuchet MS" w:cs="Arial"/>
        </w:rPr>
        <w:t>“</w:t>
      </w:r>
      <w:r w:rsidR="008F0C39" w:rsidRPr="00B400A2">
        <w:rPr>
          <w:rFonts w:ascii="Trebuchet MS" w:eastAsia="Trebuchet MS" w:hAnsi="Trebuchet MS" w:cs="Trebuchet MS"/>
        </w:rPr>
        <w:t xml:space="preserve">De Obligaties worden volledig afgelost op 1 </w:t>
      </w:r>
      <w:r w:rsidR="00C13ACA">
        <w:rPr>
          <w:rFonts w:ascii="Trebuchet MS" w:eastAsia="Trebuchet MS" w:hAnsi="Trebuchet MS" w:cs="Trebuchet MS"/>
        </w:rPr>
        <w:t xml:space="preserve">juli </w:t>
      </w:r>
      <w:r w:rsidR="002E7ABE" w:rsidRPr="00B400A2">
        <w:rPr>
          <w:rFonts w:ascii="Trebuchet MS" w:hAnsi="Trebuchet MS" w:cs="Arial"/>
        </w:rPr>
        <w:t>2</w:t>
      </w:r>
      <w:r w:rsidR="008E5777" w:rsidRPr="00B400A2">
        <w:rPr>
          <w:rFonts w:ascii="Trebuchet MS" w:hAnsi="Trebuchet MS" w:cs="Arial"/>
        </w:rPr>
        <w:t>0</w:t>
      </w:r>
      <w:r w:rsidR="0067109B" w:rsidRPr="00B400A2">
        <w:rPr>
          <w:rFonts w:ascii="Trebuchet MS" w:hAnsi="Trebuchet MS" w:cs="Arial"/>
        </w:rPr>
        <w:t>3</w:t>
      </w:r>
      <w:r w:rsidR="008F0C39" w:rsidRPr="00B400A2">
        <w:rPr>
          <w:rFonts w:ascii="Trebuchet MS" w:hAnsi="Trebuchet MS" w:cs="Arial"/>
        </w:rPr>
        <w:t>1</w:t>
      </w:r>
      <w:r w:rsidR="002E7ABE" w:rsidRPr="00B400A2">
        <w:rPr>
          <w:rFonts w:ascii="Trebuchet MS" w:hAnsi="Trebuchet MS" w:cs="Arial"/>
        </w:rPr>
        <w:t>.</w:t>
      </w:r>
      <w:r w:rsidRPr="00B400A2">
        <w:rPr>
          <w:rFonts w:ascii="Trebuchet MS" w:hAnsi="Trebuchet MS" w:cs="Arial"/>
        </w:rPr>
        <w:t>”</w:t>
      </w:r>
    </w:p>
    <w:p w14:paraId="2E45EBE1" w14:textId="77777777" w:rsidR="000F3025" w:rsidRPr="00B400A2" w:rsidRDefault="000F3025" w:rsidP="005B07CA">
      <w:pPr>
        <w:pStyle w:val="Geenafstand"/>
        <w:jc w:val="both"/>
        <w:rPr>
          <w:rFonts w:ascii="Trebuchet MS" w:hAnsi="Trebuchet MS" w:cs="Arial"/>
        </w:rPr>
      </w:pPr>
    </w:p>
    <w:p w14:paraId="6723A71F" w14:textId="6175E553" w:rsidR="00CD48CC" w:rsidRPr="00B400A2" w:rsidRDefault="008F0C39" w:rsidP="005B07CA">
      <w:pPr>
        <w:pStyle w:val="Geenafstand"/>
        <w:numPr>
          <w:ilvl w:val="0"/>
          <w:numId w:val="38"/>
        </w:numPr>
        <w:ind w:left="360"/>
        <w:jc w:val="both"/>
        <w:rPr>
          <w:rFonts w:ascii="Trebuchet MS" w:hAnsi="Trebuchet MS" w:cs="Arial"/>
        </w:rPr>
      </w:pPr>
      <w:r w:rsidRPr="00B400A2">
        <w:rPr>
          <w:rFonts w:ascii="Trebuchet MS" w:hAnsi="Trebuchet MS" w:cs="Arial"/>
        </w:rPr>
        <w:t xml:space="preserve">De eerste alinea van hoofdstuk </w:t>
      </w:r>
      <w:r w:rsidR="003864EC" w:rsidRPr="00B400A2">
        <w:rPr>
          <w:rFonts w:ascii="Trebuchet MS" w:hAnsi="Trebuchet MS" w:cs="Arial"/>
        </w:rPr>
        <w:t>6</w:t>
      </w:r>
      <w:r w:rsidR="00CD48CC" w:rsidRPr="00B400A2">
        <w:rPr>
          <w:rFonts w:ascii="Trebuchet MS" w:hAnsi="Trebuchet MS" w:cs="Arial"/>
        </w:rPr>
        <w:t>.1</w:t>
      </w:r>
      <w:r w:rsidR="001E15A5" w:rsidRPr="00B400A2">
        <w:rPr>
          <w:rFonts w:ascii="Trebuchet MS" w:hAnsi="Trebuchet MS" w:cs="Arial"/>
        </w:rPr>
        <w:t>.3</w:t>
      </w:r>
      <w:r w:rsidRPr="00B400A2">
        <w:rPr>
          <w:rFonts w:ascii="Trebuchet MS" w:hAnsi="Trebuchet MS" w:cs="Arial"/>
        </w:rPr>
        <w:t xml:space="preserve"> luidt als volgt</w:t>
      </w:r>
      <w:r w:rsidR="00C103E2" w:rsidRPr="00B400A2">
        <w:rPr>
          <w:rFonts w:ascii="Trebuchet MS" w:hAnsi="Trebuchet MS" w:cs="Arial"/>
        </w:rPr>
        <w:t>:</w:t>
      </w:r>
    </w:p>
    <w:p w14:paraId="7B2DA28C" w14:textId="20C1C4F4" w:rsidR="00AF6354" w:rsidRPr="00B400A2" w:rsidRDefault="00AF6354" w:rsidP="005B07CA">
      <w:pPr>
        <w:pStyle w:val="Geenafstand"/>
        <w:jc w:val="both"/>
        <w:rPr>
          <w:rFonts w:ascii="Trebuchet MS" w:hAnsi="Trebuchet MS" w:cs="Arial"/>
        </w:rPr>
      </w:pPr>
    </w:p>
    <w:p w14:paraId="2D3EE6B3" w14:textId="4213383F" w:rsidR="00ED4937" w:rsidRPr="00B400A2" w:rsidRDefault="00681BDE" w:rsidP="00D95CBB">
      <w:pPr>
        <w:ind w:left="1080"/>
        <w:jc w:val="both"/>
        <w:rPr>
          <w:rFonts w:ascii="Trebuchet MS" w:hAnsi="Trebuchet MS" w:cs="Arial"/>
          <w:lang w:val="nl-NL"/>
        </w:rPr>
      </w:pPr>
      <w:r w:rsidRPr="00D95CBB">
        <w:rPr>
          <w:rFonts w:ascii="Trebuchet MS" w:hAnsi="Trebuchet MS"/>
          <w:noProof/>
          <w:lang w:val="nl-NL"/>
        </w:rPr>
        <w:t>“</w:t>
      </w:r>
      <w:r w:rsidR="008F0C39" w:rsidRPr="00D95CBB">
        <w:rPr>
          <w:rFonts w:ascii="Trebuchet MS" w:hAnsi="Trebuchet MS"/>
          <w:noProof/>
          <w:lang w:val="nl-NL"/>
        </w:rPr>
        <w:t xml:space="preserve">Inschrijvingen zijn mogelijk vanaf 1 </w:t>
      </w:r>
      <w:r w:rsidR="00C13ACA">
        <w:rPr>
          <w:rFonts w:ascii="Trebuchet MS" w:hAnsi="Trebuchet MS"/>
          <w:noProof/>
          <w:lang w:val="nl-NL"/>
        </w:rPr>
        <w:t xml:space="preserve">juni </w:t>
      </w:r>
      <w:r w:rsidR="008F0C39" w:rsidRPr="00D95CBB">
        <w:rPr>
          <w:rFonts w:ascii="Trebuchet MS" w:hAnsi="Trebuchet MS"/>
          <w:noProof/>
          <w:lang w:val="nl-NL"/>
        </w:rPr>
        <w:t>2026. De inschrijvingsperiode sluit uiterlijk op 3</w:t>
      </w:r>
      <w:r w:rsidR="00C13ACA">
        <w:rPr>
          <w:rFonts w:ascii="Trebuchet MS" w:hAnsi="Trebuchet MS"/>
          <w:noProof/>
          <w:lang w:val="nl-NL"/>
        </w:rPr>
        <w:t xml:space="preserve">0 juni </w:t>
      </w:r>
      <w:r w:rsidR="008F0C39" w:rsidRPr="00D95CBB">
        <w:rPr>
          <w:rFonts w:ascii="Trebuchet MS" w:hAnsi="Trebuchet MS"/>
          <w:noProof/>
          <w:lang w:val="nl-NL"/>
        </w:rPr>
        <w:t>2026 of zodra alle Obligaties volledig zijn geplaatst.</w:t>
      </w:r>
      <w:r w:rsidRPr="00D95CBB">
        <w:rPr>
          <w:rFonts w:ascii="Trebuchet MS" w:hAnsi="Trebuchet MS"/>
          <w:noProof/>
          <w:lang w:val="nl-NL"/>
        </w:rPr>
        <w:t>”</w:t>
      </w:r>
      <w:r w:rsidR="00ED4937" w:rsidRPr="00B400A2">
        <w:rPr>
          <w:rFonts w:ascii="Trebuchet MS" w:eastAsia="Calibri" w:hAnsi="Trebuchet MS"/>
          <w:lang w:val="nl-NL"/>
        </w:rPr>
        <w:br w:type="page"/>
      </w:r>
    </w:p>
    <w:p w14:paraId="1170B39B" w14:textId="6D8C0B41" w:rsidR="00183899" w:rsidRPr="00B400A2" w:rsidRDefault="00183899" w:rsidP="001436DF">
      <w:pPr>
        <w:rPr>
          <w:rFonts w:ascii="Trebuchet MS" w:hAnsi="Trebuchet MS"/>
          <w:b/>
          <w:lang w:val="nl-NL"/>
        </w:rPr>
      </w:pPr>
      <w:r w:rsidRPr="00B400A2">
        <w:rPr>
          <w:rFonts w:ascii="Trebuchet MS" w:hAnsi="Trebuchet MS"/>
          <w:b/>
          <w:lang w:val="nl-NL"/>
        </w:rPr>
        <w:lastRenderedPageBreak/>
        <w:t>DEFINITI</w:t>
      </w:r>
      <w:r w:rsidR="008F0C39" w:rsidRPr="00B400A2">
        <w:rPr>
          <w:rFonts w:ascii="Trebuchet MS" w:hAnsi="Trebuchet MS"/>
          <w:b/>
          <w:lang w:val="nl-NL"/>
        </w:rPr>
        <w:t>ES EN AFKORTINGEN</w:t>
      </w:r>
    </w:p>
    <w:p w14:paraId="05A4D6BC" w14:textId="77777777" w:rsidR="00916009" w:rsidRPr="00B400A2" w:rsidRDefault="00916009" w:rsidP="00F753DF">
      <w:pPr>
        <w:pStyle w:val="Geenafstand"/>
        <w:ind w:left="2880" w:hanging="2880"/>
        <w:jc w:val="both"/>
        <w:rPr>
          <w:rFonts w:ascii="Trebuchet MS" w:hAnsi="Trebuchet MS" w:cstheme="minorBidi"/>
        </w:rPr>
      </w:pPr>
    </w:p>
    <w:p w14:paraId="529EF2FA" w14:textId="3D59F8B6" w:rsidR="00F753DF" w:rsidRPr="00C545DA" w:rsidRDefault="008F0C39" w:rsidP="00C545DA">
      <w:pPr>
        <w:jc w:val="both"/>
        <w:rPr>
          <w:rFonts w:ascii="Trebuchet MS" w:hAnsi="Trebuchet MS" w:cs="Arial"/>
          <w:bCs/>
          <w:lang w:val="nl-NL"/>
        </w:rPr>
      </w:pPr>
      <w:r w:rsidRPr="00C545DA">
        <w:rPr>
          <w:rFonts w:ascii="Trebuchet MS" w:hAnsi="Trebuchet MS" w:cs="Arial"/>
          <w:bCs/>
          <w:lang w:val="nl-NL"/>
        </w:rPr>
        <w:t>Een nieuwe definitie wordt toegevoegd aan de definities zoals opgenomen in het</w:t>
      </w:r>
      <w:r w:rsidR="00916009" w:rsidRPr="00C545DA">
        <w:rPr>
          <w:rFonts w:ascii="Trebuchet MS" w:hAnsi="Trebuchet MS" w:cs="Arial"/>
          <w:bCs/>
          <w:lang w:val="nl-NL"/>
        </w:rPr>
        <w:t xml:space="preserve"> EU</w:t>
      </w:r>
      <w:r w:rsidRPr="00C545DA">
        <w:rPr>
          <w:rFonts w:ascii="Trebuchet MS" w:hAnsi="Trebuchet MS" w:cs="Arial"/>
          <w:bCs/>
          <w:lang w:val="nl-NL"/>
        </w:rPr>
        <w:t>-</w:t>
      </w:r>
      <w:r w:rsidR="00C545DA">
        <w:rPr>
          <w:rFonts w:ascii="Trebuchet MS" w:hAnsi="Trebuchet MS" w:cs="Arial"/>
          <w:bCs/>
          <w:lang w:val="nl-NL"/>
        </w:rPr>
        <w:t>G</w:t>
      </w:r>
      <w:r w:rsidRPr="00C545DA">
        <w:rPr>
          <w:rFonts w:ascii="Trebuchet MS" w:hAnsi="Trebuchet MS" w:cs="Arial"/>
          <w:bCs/>
          <w:lang w:val="nl-NL"/>
        </w:rPr>
        <w:t>roeip</w:t>
      </w:r>
      <w:r w:rsidR="00916009" w:rsidRPr="00C545DA">
        <w:rPr>
          <w:rFonts w:ascii="Trebuchet MS" w:hAnsi="Trebuchet MS" w:cs="Arial"/>
          <w:bCs/>
          <w:lang w:val="nl-NL"/>
        </w:rPr>
        <w:t>rospectus:</w:t>
      </w:r>
    </w:p>
    <w:p w14:paraId="7DB64F25" w14:textId="77777777" w:rsidR="003510EB" w:rsidRPr="00B400A2" w:rsidRDefault="003510EB" w:rsidP="000B070D">
      <w:pPr>
        <w:pStyle w:val="Geenafstand"/>
        <w:ind w:left="2880" w:hanging="2880"/>
        <w:jc w:val="both"/>
        <w:rPr>
          <w:rFonts w:ascii="Trebuchet MS" w:hAnsi="Trebuchet MS" w:cstheme="minorBidi"/>
        </w:rPr>
      </w:pPr>
    </w:p>
    <w:p w14:paraId="4420A777" w14:textId="7343B5D2" w:rsidR="00BF4E08" w:rsidRPr="00C545DA" w:rsidRDefault="00BF4E08" w:rsidP="00C545DA">
      <w:pPr>
        <w:ind w:left="3402" w:hanging="3402"/>
        <w:jc w:val="both"/>
        <w:rPr>
          <w:rFonts w:ascii="Trebuchet MS" w:hAnsi="Trebuchet MS" w:cs="Arial"/>
          <w:bCs/>
          <w:lang w:val="nl-NL"/>
        </w:rPr>
      </w:pPr>
      <w:r w:rsidRPr="00C545DA">
        <w:rPr>
          <w:rFonts w:ascii="Trebuchet MS" w:hAnsi="Trebuchet MS" w:cs="Arial"/>
          <w:bCs/>
          <w:lang w:val="nl-NL"/>
        </w:rPr>
        <w:t>“</w:t>
      </w:r>
      <w:r w:rsidR="00C13ACA">
        <w:rPr>
          <w:rFonts w:ascii="Trebuchet MS" w:hAnsi="Trebuchet MS" w:cs="Arial"/>
          <w:bCs/>
          <w:lang w:val="nl-NL"/>
        </w:rPr>
        <w:t>Tweede</w:t>
      </w:r>
      <w:r w:rsidR="00C13ACA" w:rsidRPr="00B400A2">
        <w:rPr>
          <w:rFonts w:ascii="Trebuchet MS" w:hAnsi="Trebuchet MS" w:cs="Arial"/>
          <w:bCs/>
          <w:lang w:val="nl-NL"/>
        </w:rPr>
        <w:t xml:space="preserve"> </w:t>
      </w:r>
      <w:r w:rsidR="00916009" w:rsidRPr="00C545DA">
        <w:rPr>
          <w:rFonts w:ascii="Trebuchet MS" w:hAnsi="Trebuchet MS" w:cs="Arial"/>
          <w:bCs/>
          <w:lang w:val="nl-NL"/>
        </w:rPr>
        <w:t>Supplement</w:t>
      </w:r>
      <w:r w:rsidRPr="00C545DA">
        <w:rPr>
          <w:rFonts w:ascii="Trebuchet MS" w:hAnsi="Trebuchet MS" w:cs="Arial"/>
          <w:bCs/>
          <w:lang w:val="nl-NL"/>
        </w:rPr>
        <w:t>”:</w:t>
      </w:r>
      <w:r w:rsidRPr="00C545DA">
        <w:rPr>
          <w:rFonts w:ascii="Trebuchet MS" w:hAnsi="Trebuchet MS" w:cs="Arial"/>
          <w:bCs/>
          <w:lang w:val="nl-NL"/>
        </w:rPr>
        <w:tab/>
      </w:r>
      <w:r w:rsidR="008F0C39" w:rsidRPr="00C545DA">
        <w:rPr>
          <w:rFonts w:ascii="Trebuchet MS" w:hAnsi="Trebuchet MS" w:cs="Arial"/>
          <w:bCs/>
          <w:lang w:val="nl-NL"/>
        </w:rPr>
        <w:t xml:space="preserve">dit </w:t>
      </w:r>
      <w:r w:rsidR="00C13ACA">
        <w:rPr>
          <w:rFonts w:ascii="Trebuchet MS" w:hAnsi="Trebuchet MS" w:cs="Arial"/>
          <w:bCs/>
          <w:lang w:val="nl-NL"/>
        </w:rPr>
        <w:t>t</w:t>
      </w:r>
      <w:r w:rsidR="00C13ACA">
        <w:rPr>
          <w:rFonts w:ascii="Trebuchet MS" w:hAnsi="Trebuchet MS" w:cs="Arial"/>
          <w:bCs/>
          <w:lang w:val="nl-NL"/>
        </w:rPr>
        <w:t>weede</w:t>
      </w:r>
      <w:r w:rsidR="00C13ACA" w:rsidRPr="00B400A2">
        <w:rPr>
          <w:rFonts w:ascii="Trebuchet MS" w:hAnsi="Trebuchet MS" w:cs="Arial"/>
          <w:bCs/>
          <w:lang w:val="nl-NL"/>
        </w:rPr>
        <w:t xml:space="preserve"> </w:t>
      </w:r>
      <w:r w:rsidR="008F0C39" w:rsidRPr="00C545DA">
        <w:rPr>
          <w:rFonts w:ascii="Trebuchet MS" w:hAnsi="Trebuchet MS" w:cs="Arial"/>
          <w:bCs/>
          <w:lang w:val="nl-NL"/>
        </w:rPr>
        <w:t>supplement op het</w:t>
      </w:r>
      <w:r w:rsidR="00916009" w:rsidRPr="00C545DA">
        <w:rPr>
          <w:rFonts w:ascii="Trebuchet MS" w:hAnsi="Trebuchet MS" w:cs="Arial"/>
          <w:bCs/>
          <w:lang w:val="nl-NL"/>
        </w:rPr>
        <w:t xml:space="preserve"> EU</w:t>
      </w:r>
      <w:r w:rsidR="008F0C39" w:rsidRPr="00C545DA">
        <w:rPr>
          <w:rFonts w:ascii="Trebuchet MS" w:hAnsi="Trebuchet MS" w:cs="Arial"/>
          <w:bCs/>
          <w:lang w:val="nl-NL"/>
        </w:rPr>
        <w:t>-Groeip</w:t>
      </w:r>
      <w:r w:rsidR="00916009" w:rsidRPr="00C545DA">
        <w:rPr>
          <w:rFonts w:ascii="Trebuchet MS" w:hAnsi="Trebuchet MS" w:cs="Arial"/>
          <w:bCs/>
          <w:lang w:val="nl-NL"/>
        </w:rPr>
        <w:t>rospectus</w:t>
      </w:r>
      <w:r w:rsidR="008F0C39" w:rsidRPr="00C545DA">
        <w:rPr>
          <w:rFonts w:ascii="Trebuchet MS" w:hAnsi="Trebuchet MS" w:cs="Arial"/>
          <w:bCs/>
          <w:lang w:val="nl-NL"/>
        </w:rPr>
        <w:t xml:space="preserve">, gedateerd </w:t>
      </w:r>
      <w:r w:rsidR="00C13ACA">
        <w:rPr>
          <w:rFonts w:ascii="Trebuchet MS" w:hAnsi="Trebuchet MS" w:cs="Arial"/>
          <w:bCs/>
          <w:lang w:val="nl-NL"/>
        </w:rPr>
        <w:t xml:space="preserve">29 mei </w:t>
      </w:r>
      <w:r w:rsidR="00916009" w:rsidRPr="00C545DA">
        <w:rPr>
          <w:rFonts w:ascii="Trebuchet MS" w:hAnsi="Trebuchet MS" w:cs="Arial"/>
          <w:bCs/>
          <w:lang w:val="nl-NL"/>
        </w:rPr>
        <w:t>202</w:t>
      </w:r>
      <w:r w:rsidR="008F0C39" w:rsidRPr="00C545DA">
        <w:rPr>
          <w:rFonts w:ascii="Trebuchet MS" w:hAnsi="Trebuchet MS" w:cs="Arial"/>
          <w:bCs/>
          <w:lang w:val="nl-NL"/>
        </w:rPr>
        <w:t>6</w:t>
      </w:r>
      <w:r w:rsidR="005239F2" w:rsidRPr="00C545DA">
        <w:rPr>
          <w:rFonts w:ascii="Trebuchet MS" w:hAnsi="Trebuchet MS" w:cs="Arial"/>
          <w:bCs/>
          <w:lang w:val="nl-NL"/>
        </w:rPr>
        <w:t>.</w:t>
      </w:r>
    </w:p>
    <w:p w14:paraId="26D43ABE" w14:textId="36DE5CC5" w:rsidR="00F87A68" w:rsidRPr="00B400A2" w:rsidRDefault="00F87A68" w:rsidP="00BF4E08">
      <w:pPr>
        <w:pStyle w:val="Geenafstand"/>
        <w:ind w:left="2880" w:hanging="2880"/>
        <w:jc w:val="both"/>
        <w:rPr>
          <w:rFonts w:ascii="Trebuchet MS" w:hAnsi="Trebuchet MS" w:cstheme="minorBidi"/>
        </w:rPr>
      </w:pPr>
    </w:p>
    <w:p w14:paraId="4E23F1BA" w14:textId="35F96BA2" w:rsidR="00B2701C" w:rsidRPr="00B400A2" w:rsidRDefault="00B2701C">
      <w:pPr>
        <w:rPr>
          <w:rFonts w:ascii="Trebuchet MS" w:hAnsi="Trebuchet MS"/>
          <w:lang w:val="nl-NL"/>
        </w:rPr>
      </w:pPr>
      <w:r w:rsidRPr="00B400A2">
        <w:rPr>
          <w:rFonts w:ascii="Trebuchet MS" w:hAnsi="Trebuchet MS"/>
          <w:lang w:val="nl-NL"/>
        </w:rPr>
        <w:br w:type="page"/>
      </w:r>
    </w:p>
    <w:p w14:paraId="3CA30250" w14:textId="77777777" w:rsidR="00ED4937" w:rsidRPr="00B400A2" w:rsidRDefault="00ED4937">
      <w:pPr>
        <w:rPr>
          <w:rFonts w:ascii="Trebuchet MS" w:hAnsi="Trebuchet MS"/>
          <w:lang w:val="nl-NL"/>
        </w:rPr>
      </w:pPr>
    </w:p>
    <w:p w14:paraId="53FD4AFB" w14:textId="4C0B5B1A" w:rsidR="00105551" w:rsidRPr="00B400A2" w:rsidRDefault="00991A84" w:rsidP="0034407D">
      <w:pPr>
        <w:spacing w:after="0" w:line="240" w:lineRule="auto"/>
        <w:jc w:val="center"/>
        <w:rPr>
          <w:rFonts w:ascii="Trebuchet MS" w:hAnsi="Trebuchet MS"/>
          <w:b/>
          <w:bCs/>
          <w:sz w:val="40"/>
          <w:szCs w:val="40"/>
          <w:lang w:val="nl-NL"/>
        </w:rPr>
      </w:pPr>
      <w:r w:rsidRPr="00B400A2">
        <w:rPr>
          <w:rFonts w:ascii="Trebuchet MS" w:hAnsi="Trebuchet MS"/>
          <w:b/>
          <w:bCs/>
          <w:sz w:val="40"/>
          <w:szCs w:val="40"/>
          <w:lang w:val="nl-NL"/>
        </w:rPr>
        <w:t>Uitgevende Instelling</w:t>
      </w:r>
    </w:p>
    <w:p w14:paraId="373253EE" w14:textId="77777777" w:rsidR="00105551" w:rsidRPr="00B400A2" w:rsidRDefault="00105551" w:rsidP="0034407D">
      <w:pPr>
        <w:spacing w:after="0" w:line="240" w:lineRule="auto"/>
        <w:jc w:val="center"/>
        <w:rPr>
          <w:rFonts w:ascii="Trebuchet MS" w:hAnsi="Trebuchet MS"/>
          <w:sz w:val="32"/>
          <w:szCs w:val="32"/>
          <w:lang w:val="nl-NL"/>
        </w:rPr>
      </w:pPr>
    </w:p>
    <w:p w14:paraId="20CA95A6" w14:textId="4F20E364" w:rsidR="00105551" w:rsidRPr="00B400A2" w:rsidRDefault="001436DF" w:rsidP="0034407D">
      <w:pPr>
        <w:spacing w:after="0" w:line="240" w:lineRule="auto"/>
        <w:jc w:val="center"/>
        <w:rPr>
          <w:rFonts w:ascii="Trebuchet MS" w:hAnsi="Trebuchet MS"/>
          <w:sz w:val="32"/>
          <w:szCs w:val="32"/>
          <w:lang w:val="nl-NL"/>
        </w:rPr>
      </w:pPr>
      <w:r w:rsidRPr="00B400A2">
        <w:rPr>
          <w:rFonts w:ascii="Trebuchet MS" w:hAnsi="Trebuchet MS"/>
          <w:sz w:val="32"/>
          <w:szCs w:val="32"/>
          <w:lang w:val="nl-NL"/>
        </w:rPr>
        <w:t>The Sharing Group N</w:t>
      </w:r>
      <w:r w:rsidR="00BD1100" w:rsidRPr="00B400A2">
        <w:rPr>
          <w:rFonts w:ascii="Trebuchet MS" w:hAnsi="Trebuchet MS"/>
          <w:sz w:val="32"/>
          <w:szCs w:val="32"/>
          <w:lang w:val="nl-NL"/>
        </w:rPr>
        <w:t>.V.</w:t>
      </w:r>
    </w:p>
    <w:p w14:paraId="16DBC006" w14:textId="70ED2157" w:rsidR="0082228A" w:rsidRPr="00B400A2" w:rsidRDefault="000763B2" w:rsidP="0082228A">
      <w:pPr>
        <w:spacing w:after="0" w:line="240" w:lineRule="auto"/>
        <w:jc w:val="center"/>
        <w:rPr>
          <w:rFonts w:ascii="Trebuchet MS" w:hAnsi="Trebuchet MS"/>
          <w:sz w:val="32"/>
          <w:szCs w:val="32"/>
          <w:lang w:val="nl-NL"/>
        </w:rPr>
      </w:pPr>
      <w:r w:rsidRPr="00B400A2">
        <w:rPr>
          <w:rFonts w:ascii="Trebuchet MS" w:hAnsi="Trebuchet MS"/>
          <w:sz w:val="32"/>
          <w:szCs w:val="32"/>
          <w:lang w:val="nl-NL"/>
        </w:rPr>
        <w:t>Bijlmerplein 888 A</w:t>
      </w:r>
    </w:p>
    <w:p w14:paraId="07625AEF" w14:textId="76CA0313" w:rsidR="0082228A" w:rsidRPr="00B400A2" w:rsidRDefault="000763B2" w:rsidP="0082228A">
      <w:pPr>
        <w:spacing w:after="0" w:line="240" w:lineRule="auto"/>
        <w:jc w:val="center"/>
        <w:rPr>
          <w:rFonts w:ascii="Trebuchet MS" w:hAnsi="Trebuchet MS"/>
          <w:sz w:val="32"/>
          <w:szCs w:val="32"/>
          <w:lang w:val="nl-NL"/>
        </w:rPr>
      </w:pPr>
      <w:r w:rsidRPr="00B400A2">
        <w:rPr>
          <w:rFonts w:ascii="Trebuchet MS" w:hAnsi="Trebuchet MS"/>
          <w:sz w:val="32"/>
          <w:szCs w:val="32"/>
          <w:lang w:val="nl-NL"/>
        </w:rPr>
        <w:t>1102 MG Amsterdam</w:t>
      </w:r>
    </w:p>
    <w:p w14:paraId="6C3314D6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57A2BD00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4E51C44B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208880FE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5738EE6C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59498E59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34F0ADC1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0160BBE7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037709D6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71640FFF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2A919B58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5CAE28F0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6C5A0499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4F29D7CC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6402E0B1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1A66A708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1E32B720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3D9396AE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78899D2F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49FF84A9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5F0D9170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32BB3C27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08646900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62E59841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5FBD1E55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6E73F854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1E4DE10F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53EC04D1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2892EB9A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6F268767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1B79878C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7D116973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5645AD2C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17D74B24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42347729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41C45EFF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4F82F949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61C179F4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333C1EA1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70012A96" w14:textId="77777777" w:rsidR="00B400A2" w:rsidRPr="00B400A2" w:rsidRDefault="00B400A2" w:rsidP="00B400A2">
      <w:pPr>
        <w:spacing w:after="0" w:line="240" w:lineRule="auto"/>
        <w:rPr>
          <w:rFonts w:ascii="Trebuchet MS" w:hAnsi="Trebuchet MS"/>
          <w:lang w:val="nl-NL"/>
        </w:rPr>
      </w:pPr>
    </w:p>
    <w:p w14:paraId="65620D4E" w14:textId="77777777" w:rsidR="00B400A2" w:rsidRPr="00B400A2" w:rsidRDefault="00B400A2" w:rsidP="00B400A2">
      <w:pPr>
        <w:spacing w:after="0" w:line="240" w:lineRule="auto"/>
        <w:jc w:val="center"/>
        <w:rPr>
          <w:rFonts w:ascii="Trebuchet MS" w:eastAsia="Trebuchet MS" w:hAnsi="Trebuchet MS" w:cs="Trebuchet MS"/>
          <w:sz w:val="32"/>
          <w:szCs w:val="32"/>
          <w:lang w:val="nl-NL"/>
        </w:rPr>
      </w:pPr>
    </w:p>
    <w:p w14:paraId="06FAFA54" w14:textId="3FCB267D" w:rsidR="00B400A2" w:rsidRPr="00B400A2" w:rsidRDefault="00B400A2" w:rsidP="00B400A2">
      <w:pPr>
        <w:spacing w:after="0" w:line="240" w:lineRule="auto"/>
        <w:jc w:val="both"/>
        <w:rPr>
          <w:rFonts w:ascii="Trebuchet MS" w:hAnsi="Trebuchet MS"/>
          <w:lang w:val="nl-NL"/>
        </w:rPr>
      </w:pPr>
      <w:r w:rsidRPr="00B400A2">
        <w:rPr>
          <w:rFonts w:ascii="Trebuchet MS" w:eastAsia="Trebuchet MS" w:hAnsi="Trebuchet MS" w:cs="Trebuchet MS"/>
          <w:lang w:val="nl-NL"/>
        </w:rPr>
        <w:t xml:space="preserve">© 2026 The Sharing Group N.V. – Alle rechten voorbehouden. </w:t>
      </w:r>
    </w:p>
    <w:sectPr w:rsidR="00B400A2" w:rsidRPr="00B400A2" w:rsidSect="00702E4E">
      <w:footerReference w:type="default" r:id="rId11"/>
      <w:pgSz w:w="11907" w:h="16839" w:code="9"/>
      <w:pgMar w:top="1440" w:right="141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A5EE" w14:textId="77777777" w:rsidR="003B60E3" w:rsidRDefault="003B60E3" w:rsidP="002009A8">
      <w:pPr>
        <w:spacing w:after="0" w:line="240" w:lineRule="auto"/>
      </w:pPr>
      <w:r>
        <w:separator/>
      </w:r>
    </w:p>
  </w:endnote>
  <w:endnote w:type="continuationSeparator" w:id="0">
    <w:p w14:paraId="29CCC0B6" w14:textId="77777777" w:rsidR="003B60E3" w:rsidRDefault="003B60E3" w:rsidP="0020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1504399"/>
      <w:docPartObj>
        <w:docPartGallery w:val="Page Numbers (Bottom of Page)"/>
        <w:docPartUnique/>
      </w:docPartObj>
    </w:sdtPr>
    <w:sdtContent>
      <w:p w14:paraId="5C71BC2B" w14:textId="5CCFB317" w:rsidR="000C585D" w:rsidRDefault="000C585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F5E2AD5" w14:textId="77777777" w:rsidR="000C585D" w:rsidRDefault="000C58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7662" w14:textId="77777777" w:rsidR="003B60E3" w:rsidRDefault="003B60E3" w:rsidP="002009A8">
      <w:pPr>
        <w:spacing w:after="0" w:line="240" w:lineRule="auto"/>
      </w:pPr>
      <w:r>
        <w:separator/>
      </w:r>
    </w:p>
  </w:footnote>
  <w:footnote w:type="continuationSeparator" w:id="0">
    <w:p w14:paraId="0ECFC1F8" w14:textId="77777777" w:rsidR="003B60E3" w:rsidRDefault="003B60E3" w:rsidP="00200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4F67"/>
    <w:multiLevelType w:val="hybridMultilevel"/>
    <w:tmpl w:val="E5CC6EE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7EF6"/>
    <w:multiLevelType w:val="hybridMultilevel"/>
    <w:tmpl w:val="4C7EECE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3D3D"/>
    <w:multiLevelType w:val="hybridMultilevel"/>
    <w:tmpl w:val="A0CE68D0"/>
    <w:lvl w:ilvl="0" w:tplc="AD32EC74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34164"/>
    <w:multiLevelType w:val="hybridMultilevel"/>
    <w:tmpl w:val="AA423FB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A0A"/>
    <w:multiLevelType w:val="hybridMultilevel"/>
    <w:tmpl w:val="70828E38"/>
    <w:lvl w:ilvl="0" w:tplc="7F5C937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746E1B"/>
    <w:multiLevelType w:val="hybridMultilevel"/>
    <w:tmpl w:val="C02AC66A"/>
    <w:lvl w:ilvl="0" w:tplc="63729E3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AB3B10"/>
    <w:multiLevelType w:val="hybridMultilevel"/>
    <w:tmpl w:val="04D6E8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22303"/>
    <w:multiLevelType w:val="hybridMultilevel"/>
    <w:tmpl w:val="B7B0739A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B6B8B"/>
    <w:multiLevelType w:val="hybridMultilevel"/>
    <w:tmpl w:val="CFD4A2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45814"/>
    <w:multiLevelType w:val="hybridMultilevel"/>
    <w:tmpl w:val="8A649D86"/>
    <w:lvl w:ilvl="0" w:tplc="1E5AC494">
      <w:start w:val="8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92796B"/>
    <w:multiLevelType w:val="hybridMultilevel"/>
    <w:tmpl w:val="B9965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E0D3E"/>
    <w:multiLevelType w:val="hybridMultilevel"/>
    <w:tmpl w:val="593017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314A0"/>
    <w:multiLevelType w:val="hybridMultilevel"/>
    <w:tmpl w:val="874005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FD4EA1"/>
    <w:multiLevelType w:val="hybridMultilevel"/>
    <w:tmpl w:val="736ED68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07115"/>
    <w:multiLevelType w:val="hybridMultilevel"/>
    <w:tmpl w:val="4C7EECE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12AB6"/>
    <w:multiLevelType w:val="hybridMultilevel"/>
    <w:tmpl w:val="80E8E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214137B"/>
    <w:multiLevelType w:val="hybridMultilevel"/>
    <w:tmpl w:val="AD0AE5DC"/>
    <w:lvl w:ilvl="0" w:tplc="574093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A1730C"/>
    <w:multiLevelType w:val="hybridMultilevel"/>
    <w:tmpl w:val="AF6C385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074A4"/>
    <w:multiLevelType w:val="hybridMultilevel"/>
    <w:tmpl w:val="6D18C9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C6610"/>
    <w:multiLevelType w:val="hybridMultilevel"/>
    <w:tmpl w:val="503EDB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360381"/>
    <w:multiLevelType w:val="hybridMultilevel"/>
    <w:tmpl w:val="24229176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E2229"/>
    <w:multiLevelType w:val="hybridMultilevel"/>
    <w:tmpl w:val="5E24E8B2"/>
    <w:lvl w:ilvl="0" w:tplc="0413001B">
      <w:start w:val="1"/>
      <w:numFmt w:val="lowerRoman"/>
      <w:lvlText w:val="%1."/>
      <w:lvlJc w:val="right"/>
      <w:pPr>
        <w:ind w:left="1429" w:hanging="360"/>
      </w:p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3F0D76"/>
    <w:multiLevelType w:val="hybridMultilevel"/>
    <w:tmpl w:val="4B0C8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36EFD"/>
    <w:multiLevelType w:val="hybridMultilevel"/>
    <w:tmpl w:val="503EDB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65593"/>
    <w:multiLevelType w:val="hybridMultilevel"/>
    <w:tmpl w:val="7C34603C"/>
    <w:lvl w:ilvl="0" w:tplc="5B843D8E">
      <w:start w:val="8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27066"/>
    <w:multiLevelType w:val="hybridMultilevel"/>
    <w:tmpl w:val="AD0AE5DC"/>
    <w:lvl w:ilvl="0" w:tplc="574093A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 w15:restartNumberingAfterBreak="0">
    <w:nsid w:val="4E4E5409"/>
    <w:multiLevelType w:val="hybridMultilevel"/>
    <w:tmpl w:val="61BE1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41DA9"/>
    <w:multiLevelType w:val="hybridMultilevel"/>
    <w:tmpl w:val="28A2341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44818"/>
    <w:multiLevelType w:val="hybridMultilevel"/>
    <w:tmpl w:val="276A9870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165AE"/>
    <w:multiLevelType w:val="hybridMultilevel"/>
    <w:tmpl w:val="39DE6A5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81B39"/>
    <w:multiLevelType w:val="hybridMultilevel"/>
    <w:tmpl w:val="503ED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A07D5"/>
    <w:multiLevelType w:val="hybridMultilevel"/>
    <w:tmpl w:val="B0984C1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7024E6"/>
    <w:multiLevelType w:val="hybridMultilevel"/>
    <w:tmpl w:val="9790EF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908F8"/>
    <w:multiLevelType w:val="hybridMultilevel"/>
    <w:tmpl w:val="7E4E18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E3186"/>
    <w:multiLevelType w:val="hybridMultilevel"/>
    <w:tmpl w:val="6360BF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D3563"/>
    <w:multiLevelType w:val="hybridMultilevel"/>
    <w:tmpl w:val="AD0AE5DC"/>
    <w:lvl w:ilvl="0" w:tplc="574093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C64F06"/>
    <w:multiLevelType w:val="hybridMultilevel"/>
    <w:tmpl w:val="CA54B588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DB4490"/>
    <w:multiLevelType w:val="hybridMultilevel"/>
    <w:tmpl w:val="AD0AE5DC"/>
    <w:lvl w:ilvl="0" w:tplc="574093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2084372">
    <w:abstractNumId w:val="3"/>
  </w:num>
  <w:num w:numId="2" w16cid:durableId="901673980">
    <w:abstractNumId w:val="13"/>
  </w:num>
  <w:num w:numId="3" w16cid:durableId="2058384885">
    <w:abstractNumId w:val="36"/>
  </w:num>
  <w:num w:numId="4" w16cid:durableId="593785202">
    <w:abstractNumId w:val="29"/>
  </w:num>
  <w:num w:numId="5" w16cid:durableId="960498099">
    <w:abstractNumId w:val="32"/>
  </w:num>
  <w:num w:numId="6" w16cid:durableId="577788223">
    <w:abstractNumId w:val="1"/>
  </w:num>
  <w:num w:numId="7" w16cid:durableId="1129012499">
    <w:abstractNumId w:val="7"/>
  </w:num>
  <w:num w:numId="8" w16cid:durableId="321393271">
    <w:abstractNumId w:val="20"/>
  </w:num>
  <w:num w:numId="9" w16cid:durableId="1623800473">
    <w:abstractNumId w:val="28"/>
  </w:num>
  <w:num w:numId="10" w16cid:durableId="1488748382">
    <w:abstractNumId w:val="16"/>
  </w:num>
  <w:num w:numId="11" w16cid:durableId="1785297416">
    <w:abstractNumId w:val="15"/>
  </w:num>
  <w:num w:numId="12" w16cid:durableId="1938173313">
    <w:abstractNumId w:val="14"/>
  </w:num>
  <w:num w:numId="13" w16cid:durableId="268781611">
    <w:abstractNumId w:val="25"/>
  </w:num>
  <w:num w:numId="14" w16cid:durableId="1469397126">
    <w:abstractNumId w:val="37"/>
  </w:num>
  <w:num w:numId="15" w16cid:durableId="837959915">
    <w:abstractNumId w:val="35"/>
  </w:num>
  <w:num w:numId="16" w16cid:durableId="382683563">
    <w:abstractNumId w:val="6"/>
  </w:num>
  <w:num w:numId="17" w16cid:durableId="719204890">
    <w:abstractNumId w:val="0"/>
  </w:num>
  <w:num w:numId="18" w16cid:durableId="197088048">
    <w:abstractNumId w:val="12"/>
  </w:num>
  <w:num w:numId="19" w16cid:durableId="1213926011">
    <w:abstractNumId w:val="31"/>
  </w:num>
  <w:num w:numId="20" w16cid:durableId="533005234">
    <w:abstractNumId w:val="33"/>
  </w:num>
  <w:num w:numId="21" w16cid:durableId="640767783">
    <w:abstractNumId w:val="23"/>
  </w:num>
  <w:num w:numId="22" w16cid:durableId="975454067">
    <w:abstractNumId w:val="27"/>
  </w:num>
  <w:num w:numId="23" w16cid:durableId="202795363">
    <w:abstractNumId w:val="18"/>
  </w:num>
  <w:num w:numId="24" w16cid:durableId="188422801">
    <w:abstractNumId w:val="2"/>
  </w:num>
  <w:num w:numId="25" w16cid:durableId="1301498152">
    <w:abstractNumId w:val="26"/>
  </w:num>
  <w:num w:numId="26" w16cid:durableId="422263838">
    <w:abstractNumId w:val="11"/>
  </w:num>
  <w:num w:numId="27" w16cid:durableId="568148357">
    <w:abstractNumId w:val="30"/>
  </w:num>
  <w:num w:numId="28" w16cid:durableId="1340546694">
    <w:abstractNumId w:val="22"/>
  </w:num>
  <w:num w:numId="29" w16cid:durableId="1271203077">
    <w:abstractNumId w:val="19"/>
  </w:num>
  <w:num w:numId="30" w16cid:durableId="1332567326">
    <w:abstractNumId w:val="10"/>
  </w:num>
  <w:num w:numId="31" w16cid:durableId="951865425">
    <w:abstractNumId w:val="34"/>
  </w:num>
  <w:num w:numId="32" w16cid:durableId="972448843">
    <w:abstractNumId w:val="8"/>
  </w:num>
  <w:num w:numId="33" w16cid:durableId="49620618">
    <w:abstractNumId w:val="21"/>
  </w:num>
  <w:num w:numId="34" w16cid:durableId="2039549787">
    <w:abstractNumId w:val="24"/>
  </w:num>
  <w:num w:numId="35" w16cid:durableId="616836932">
    <w:abstractNumId w:val="5"/>
  </w:num>
  <w:num w:numId="36" w16cid:durableId="1956250897">
    <w:abstractNumId w:val="9"/>
  </w:num>
  <w:num w:numId="37" w16cid:durableId="899829708">
    <w:abstractNumId w:val="4"/>
  </w:num>
  <w:num w:numId="38" w16cid:durableId="1054425814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31"/>
    <w:rsid w:val="00000303"/>
    <w:rsid w:val="0000172D"/>
    <w:rsid w:val="0000194B"/>
    <w:rsid w:val="00002934"/>
    <w:rsid w:val="00003420"/>
    <w:rsid w:val="00004955"/>
    <w:rsid w:val="00004D8A"/>
    <w:rsid w:val="000069E2"/>
    <w:rsid w:val="00006C2B"/>
    <w:rsid w:val="00007461"/>
    <w:rsid w:val="00007F2F"/>
    <w:rsid w:val="00011050"/>
    <w:rsid w:val="00011B28"/>
    <w:rsid w:val="00011EFE"/>
    <w:rsid w:val="00012FF5"/>
    <w:rsid w:val="00013541"/>
    <w:rsid w:val="00013A13"/>
    <w:rsid w:val="000146CF"/>
    <w:rsid w:val="00020457"/>
    <w:rsid w:val="00020FAB"/>
    <w:rsid w:val="00021BEB"/>
    <w:rsid w:val="00021FBF"/>
    <w:rsid w:val="00022199"/>
    <w:rsid w:val="00022955"/>
    <w:rsid w:val="00023E3E"/>
    <w:rsid w:val="0002681C"/>
    <w:rsid w:val="00027532"/>
    <w:rsid w:val="00030A6A"/>
    <w:rsid w:val="00030D19"/>
    <w:rsid w:val="00030EE7"/>
    <w:rsid w:val="00031A74"/>
    <w:rsid w:val="00031AA2"/>
    <w:rsid w:val="000326AE"/>
    <w:rsid w:val="000326DC"/>
    <w:rsid w:val="00032CA1"/>
    <w:rsid w:val="0003312E"/>
    <w:rsid w:val="00033CF6"/>
    <w:rsid w:val="00033D88"/>
    <w:rsid w:val="00033DE8"/>
    <w:rsid w:val="00034ED0"/>
    <w:rsid w:val="00035DBF"/>
    <w:rsid w:val="00035E12"/>
    <w:rsid w:val="00036033"/>
    <w:rsid w:val="000367FB"/>
    <w:rsid w:val="0003791D"/>
    <w:rsid w:val="0003794C"/>
    <w:rsid w:val="00040949"/>
    <w:rsid w:val="000416C1"/>
    <w:rsid w:val="0004206E"/>
    <w:rsid w:val="00043449"/>
    <w:rsid w:val="00044497"/>
    <w:rsid w:val="0004471D"/>
    <w:rsid w:val="00044AA7"/>
    <w:rsid w:val="00044FC0"/>
    <w:rsid w:val="000454C4"/>
    <w:rsid w:val="00045E38"/>
    <w:rsid w:val="00046BA2"/>
    <w:rsid w:val="00046C27"/>
    <w:rsid w:val="000470B9"/>
    <w:rsid w:val="00047315"/>
    <w:rsid w:val="000508D0"/>
    <w:rsid w:val="00051824"/>
    <w:rsid w:val="0005220A"/>
    <w:rsid w:val="00052630"/>
    <w:rsid w:val="000539BD"/>
    <w:rsid w:val="00054573"/>
    <w:rsid w:val="00055065"/>
    <w:rsid w:val="00055B1B"/>
    <w:rsid w:val="00055E53"/>
    <w:rsid w:val="00055F97"/>
    <w:rsid w:val="0005679D"/>
    <w:rsid w:val="00056A78"/>
    <w:rsid w:val="00057EDD"/>
    <w:rsid w:val="000605DF"/>
    <w:rsid w:val="00060B88"/>
    <w:rsid w:val="00060E1E"/>
    <w:rsid w:val="0006157C"/>
    <w:rsid w:val="000623F8"/>
    <w:rsid w:val="0006276F"/>
    <w:rsid w:val="00062BC3"/>
    <w:rsid w:val="00064BBF"/>
    <w:rsid w:val="000653EC"/>
    <w:rsid w:val="00067F9A"/>
    <w:rsid w:val="0007011A"/>
    <w:rsid w:val="00072FED"/>
    <w:rsid w:val="00074313"/>
    <w:rsid w:val="000763B2"/>
    <w:rsid w:val="00076F5F"/>
    <w:rsid w:val="00077453"/>
    <w:rsid w:val="0008056E"/>
    <w:rsid w:val="00080D04"/>
    <w:rsid w:val="000819DD"/>
    <w:rsid w:val="000826C1"/>
    <w:rsid w:val="00083524"/>
    <w:rsid w:val="0008355E"/>
    <w:rsid w:val="0008539F"/>
    <w:rsid w:val="00085723"/>
    <w:rsid w:val="00085742"/>
    <w:rsid w:val="00085FEC"/>
    <w:rsid w:val="00086D22"/>
    <w:rsid w:val="000870DB"/>
    <w:rsid w:val="00087AB5"/>
    <w:rsid w:val="00091A40"/>
    <w:rsid w:val="0009237F"/>
    <w:rsid w:val="00092533"/>
    <w:rsid w:val="00093A69"/>
    <w:rsid w:val="00093CA4"/>
    <w:rsid w:val="0009407D"/>
    <w:rsid w:val="000949BF"/>
    <w:rsid w:val="00096C17"/>
    <w:rsid w:val="00096C2C"/>
    <w:rsid w:val="00096E01"/>
    <w:rsid w:val="000977B5"/>
    <w:rsid w:val="00097AF6"/>
    <w:rsid w:val="000A04A1"/>
    <w:rsid w:val="000A0888"/>
    <w:rsid w:val="000A154A"/>
    <w:rsid w:val="000A1C78"/>
    <w:rsid w:val="000A258C"/>
    <w:rsid w:val="000A2D8F"/>
    <w:rsid w:val="000A3AA4"/>
    <w:rsid w:val="000A3AC5"/>
    <w:rsid w:val="000A4021"/>
    <w:rsid w:val="000A4943"/>
    <w:rsid w:val="000A5240"/>
    <w:rsid w:val="000A65A1"/>
    <w:rsid w:val="000A6904"/>
    <w:rsid w:val="000B0152"/>
    <w:rsid w:val="000B01E8"/>
    <w:rsid w:val="000B01FD"/>
    <w:rsid w:val="000B055C"/>
    <w:rsid w:val="000B070D"/>
    <w:rsid w:val="000B115A"/>
    <w:rsid w:val="000B1744"/>
    <w:rsid w:val="000B3063"/>
    <w:rsid w:val="000B4F27"/>
    <w:rsid w:val="000B6495"/>
    <w:rsid w:val="000B66A5"/>
    <w:rsid w:val="000B6CF6"/>
    <w:rsid w:val="000B7606"/>
    <w:rsid w:val="000C0B3C"/>
    <w:rsid w:val="000C15ED"/>
    <w:rsid w:val="000C1EE3"/>
    <w:rsid w:val="000C2546"/>
    <w:rsid w:val="000C2651"/>
    <w:rsid w:val="000C32F4"/>
    <w:rsid w:val="000C3AA9"/>
    <w:rsid w:val="000C3E7A"/>
    <w:rsid w:val="000C45CC"/>
    <w:rsid w:val="000C4CB9"/>
    <w:rsid w:val="000C4E7F"/>
    <w:rsid w:val="000C574E"/>
    <w:rsid w:val="000C585D"/>
    <w:rsid w:val="000C62FE"/>
    <w:rsid w:val="000C6CC3"/>
    <w:rsid w:val="000C6D57"/>
    <w:rsid w:val="000C6EBD"/>
    <w:rsid w:val="000C720C"/>
    <w:rsid w:val="000C7F07"/>
    <w:rsid w:val="000D0317"/>
    <w:rsid w:val="000D0BB4"/>
    <w:rsid w:val="000D0D88"/>
    <w:rsid w:val="000D0EAC"/>
    <w:rsid w:val="000D1CC0"/>
    <w:rsid w:val="000D232D"/>
    <w:rsid w:val="000D378F"/>
    <w:rsid w:val="000D39FD"/>
    <w:rsid w:val="000D5D1E"/>
    <w:rsid w:val="000D68A5"/>
    <w:rsid w:val="000D7040"/>
    <w:rsid w:val="000D70BD"/>
    <w:rsid w:val="000D7ACC"/>
    <w:rsid w:val="000D7E2A"/>
    <w:rsid w:val="000E031A"/>
    <w:rsid w:val="000E0D49"/>
    <w:rsid w:val="000E1029"/>
    <w:rsid w:val="000E1182"/>
    <w:rsid w:val="000E1A1B"/>
    <w:rsid w:val="000E2638"/>
    <w:rsid w:val="000E28F2"/>
    <w:rsid w:val="000E2A32"/>
    <w:rsid w:val="000E32DB"/>
    <w:rsid w:val="000E4170"/>
    <w:rsid w:val="000E521E"/>
    <w:rsid w:val="000E6416"/>
    <w:rsid w:val="000E6F6F"/>
    <w:rsid w:val="000E7A2C"/>
    <w:rsid w:val="000F05EA"/>
    <w:rsid w:val="000F0E00"/>
    <w:rsid w:val="000F1AB3"/>
    <w:rsid w:val="000F2601"/>
    <w:rsid w:val="000F3025"/>
    <w:rsid w:val="000F40C7"/>
    <w:rsid w:val="000F466D"/>
    <w:rsid w:val="000F4703"/>
    <w:rsid w:val="000F4903"/>
    <w:rsid w:val="000F58FB"/>
    <w:rsid w:val="00100702"/>
    <w:rsid w:val="00100DED"/>
    <w:rsid w:val="00102C36"/>
    <w:rsid w:val="00103392"/>
    <w:rsid w:val="0010353E"/>
    <w:rsid w:val="001035B0"/>
    <w:rsid w:val="00104F9E"/>
    <w:rsid w:val="00105551"/>
    <w:rsid w:val="00107629"/>
    <w:rsid w:val="00107AD9"/>
    <w:rsid w:val="00111F09"/>
    <w:rsid w:val="00111FEC"/>
    <w:rsid w:val="001135FC"/>
    <w:rsid w:val="0011440D"/>
    <w:rsid w:val="001146D4"/>
    <w:rsid w:val="00114988"/>
    <w:rsid w:val="00116ECD"/>
    <w:rsid w:val="00120370"/>
    <w:rsid w:val="00120408"/>
    <w:rsid w:val="00120F1E"/>
    <w:rsid w:val="001225F7"/>
    <w:rsid w:val="00124064"/>
    <w:rsid w:val="00125D4E"/>
    <w:rsid w:val="00126924"/>
    <w:rsid w:val="00126CFA"/>
    <w:rsid w:val="001273CC"/>
    <w:rsid w:val="0013127E"/>
    <w:rsid w:val="00131424"/>
    <w:rsid w:val="00131F7A"/>
    <w:rsid w:val="0013368D"/>
    <w:rsid w:val="00134B39"/>
    <w:rsid w:val="00135221"/>
    <w:rsid w:val="00136AE3"/>
    <w:rsid w:val="00140716"/>
    <w:rsid w:val="0014077D"/>
    <w:rsid w:val="00141A5E"/>
    <w:rsid w:val="001422BD"/>
    <w:rsid w:val="00142553"/>
    <w:rsid w:val="001436DF"/>
    <w:rsid w:val="00143EA6"/>
    <w:rsid w:val="001440B4"/>
    <w:rsid w:val="00145B2A"/>
    <w:rsid w:val="00145B5E"/>
    <w:rsid w:val="00145B7D"/>
    <w:rsid w:val="00145D5D"/>
    <w:rsid w:val="00146E86"/>
    <w:rsid w:val="0014741E"/>
    <w:rsid w:val="001523CB"/>
    <w:rsid w:val="00153CA8"/>
    <w:rsid w:val="00153CAE"/>
    <w:rsid w:val="00153CCD"/>
    <w:rsid w:val="00154DD3"/>
    <w:rsid w:val="00155322"/>
    <w:rsid w:val="001555E7"/>
    <w:rsid w:val="00155D4E"/>
    <w:rsid w:val="0015628F"/>
    <w:rsid w:val="00157375"/>
    <w:rsid w:val="00157FA9"/>
    <w:rsid w:val="00160552"/>
    <w:rsid w:val="00160CB2"/>
    <w:rsid w:val="00161082"/>
    <w:rsid w:val="0016142D"/>
    <w:rsid w:val="001617F1"/>
    <w:rsid w:val="00161BD4"/>
    <w:rsid w:val="0016376F"/>
    <w:rsid w:val="001638F3"/>
    <w:rsid w:val="00163E0D"/>
    <w:rsid w:val="00164889"/>
    <w:rsid w:val="00165606"/>
    <w:rsid w:val="00165733"/>
    <w:rsid w:val="00165DF8"/>
    <w:rsid w:val="001664CB"/>
    <w:rsid w:val="001669B5"/>
    <w:rsid w:val="00166C79"/>
    <w:rsid w:val="00166FB9"/>
    <w:rsid w:val="00167C60"/>
    <w:rsid w:val="00167CB2"/>
    <w:rsid w:val="00170398"/>
    <w:rsid w:val="001704FE"/>
    <w:rsid w:val="0017084B"/>
    <w:rsid w:val="00170C25"/>
    <w:rsid w:val="001724F7"/>
    <w:rsid w:val="0017265E"/>
    <w:rsid w:val="00172772"/>
    <w:rsid w:val="0017399D"/>
    <w:rsid w:val="001739D8"/>
    <w:rsid w:val="00174AD5"/>
    <w:rsid w:val="00174D5F"/>
    <w:rsid w:val="00175185"/>
    <w:rsid w:val="0017587D"/>
    <w:rsid w:val="00175B9B"/>
    <w:rsid w:val="00176136"/>
    <w:rsid w:val="00176648"/>
    <w:rsid w:val="001770D5"/>
    <w:rsid w:val="0018029B"/>
    <w:rsid w:val="00181988"/>
    <w:rsid w:val="00181E28"/>
    <w:rsid w:val="00183169"/>
    <w:rsid w:val="00183899"/>
    <w:rsid w:val="00183EA5"/>
    <w:rsid w:val="00183F41"/>
    <w:rsid w:val="00184229"/>
    <w:rsid w:val="00184B55"/>
    <w:rsid w:val="00185135"/>
    <w:rsid w:val="00186466"/>
    <w:rsid w:val="0018680B"/>
    <w:rsid w:val="001870FF"/>
    <w:rsid w:val="001874C5"/>
    <w:rsid w:val="00190C1D"/>
    <w:rsid w:val="00190E24"/>
    <w:rsid w:val="00191422"/>
    <w:rsid w:val="00191F97"/>
    <w:rsid w:val="001921C9"/>
    <w:rsid w:val="001922C8"/>
    <w:rsid w:val="00192356"/>
    <w:rsid w:val="001934A1"/>
    <w:rsid w:val="00194FE2"/>
    <w:rsid w:val="001953FE"/>
    <w:rsid w:val="00195963"/>
    <w:rsid w:val="001965D9"/>
    <w:rsid w:val="001973A9"/>
    <w:rsid w:val="0019750E"/>
    <w:rsid w:val="001979F5"/>
    <w:rsid w:val="001A2352"/>
    <w:rsid w:val="001A475D"/>
    <w:rsid w:val="001A5464"/>
    <w:rsid w:val="001A627E"/>
    <w:rsid w:val="001A704C"/>
    <w:rsid w:val="001B0597"/>
    <w:rsid w:val="001B0B21"/>
    <w:rsid w:val="001B1607"/>
    <w:rsid w:val="001B2444"/>
    <w:rsid w:val="001B388C"/>
    <w:rsid w:val="001B425B"/>
    <w:rsid w:val="001B42CE"/>
    <w:rsid w:val="001B52F1"/>
    <w:rsid w:val="001B607F"/>
    <w:rsid w:val="001C00EB"/>
    <w:rsid w:val="001C0D01"/>
    <w:rsid w:val="001C1962"/>
    <w:rsid w:val="001C1BA8"/>
    <w:rsid w:val="001C1EA1"/>
    <w:rsid w:val="001C2516"/>
    <w:rsid w:val="001C3B6C"/>
    <w:rsid w:val="001C4816"/>
    <w:rsid w:val="001D005A"/>
    <w:rsid w:val="001D1392"/>
    <w:rsid w:val="001D29ED"/>
    <w:rsid w:val="001D3559"/>
    <w:rsid w:val="001D369B"/>
    <w:rsid w:val="001D5340"/>
    <w:rsid w:val="001D5716"/>
    <w:rsid w:val="001D6551"/>
    <w:rsid w:val="001D686D"/>
    <w:rsid w:val="001D7125"/>
    <w:rsid w:val="001D7C2B"/>
    <w:rsid w:val="001E0A67"/>
    <w:rsid w:val="001E0D3E"/>
    <w:rsid w:val="001E10AA"/>
    <w:rsid w:val="001E15A5"/>
    <w:rsid w:val="001E16FF"/>
    <w:rsid w:val="001E20A6"/>
    <w:rsid w:val="001E23D4"/>
    <w:rsid w:val="001E2BA4"/>
    <w:rsid w:val="001E2F1E"/>
    <w:rsid w:val="001E49DD"/>
    <w:rsid w:val="001E4E05"/>
    <w:rsid w:val="001E4F3F"/>
    <w:rsid w:val="001E5D75"/>
    <w:rsid w:val="001E5FDF"/>
    <w:rsid w:val="001E62E3"/>
    <w:rsid w:val="001E71C7"/>
    <w:rsid w:val="001F0BA0"/>
    <w:rsid w:val="001F2334"/>
    <w:rsid w:val="001F2766"/>
    <w:rsid w:val="001F3054"/>
    <w:rsid w:val="001F32FA"/>
    <w:rsid w:val="001F3502"/>
    <w:rsid w:val="001F351F"/>
    <w:rsid w:val="001F3C12"/>
    <w:rsid w:val="001F4788"/>
    <w:rsid w:val="001F6604"/>
    <w:rsid w:val="001F670D"/>
    <w:rsid w:val="001F6712"/>
    <w:rsid w:val="002009A8"/>
    <w:rsid w:val="00200E85"/>
    <w:rsid w:val="00201010"/>
    <w:rsid w:val="0020159B"/>
    <w:rsid w:val="00201965"/>
    <w:rsid w:val="0020204D"/>
    <w:rsid w:val="002030AF"/>
    <w:rsid w:val="002036A2"/>
    <w:rsid w:val="002046FE"/>
    <w:rsid w:val="002047EA"/>
    <w:rsid w:val="002050AE"/>
    <w:rsid w:val="00206672"/>
    <w:rsid w:val="00206A39"/>
    <w:rsid w:val="0020745B"/>
    <w:rsid w:val="00207EF4"/>
    <w:rsid w:val="00210960"/>
    <w:rsid w:val="00211B8E"/>
    <w:rsid w:val="00212872"/>
    <w:rsid w:val="0021314E"/>
    <w:rsid w:val="00213D27"/>
    <w:rsid w:val="00216117"/>
    <w:rsid w:val="00217C7E"/>
    <w:rsid w:val="00220CF1"/>
    <w:rsid w:val="00220E97"/>
    <w:rsid w:val="00222CA4"/>
    <w:rsid w:val="002237CB"/>
    <w:rsid w:val="00223BC0"/>
    <w:rsid w:val="00223F2A"/>
    <w:rsid w:val="002245E0"/>
    <w:rsid w:val="00224662"/>
    <w:rsid w:val="00225966"/>
    <w:rsid w:val="00225F91"/>
    <w:rsid w:val="0022678B"/>
    <w:rsid w:val="00226CCA"/>
    <w:rsid w:val="00226EE5"/>
    <w:rsid w:val="0022767A"/>
    <w:rsid w:val="00227F70"/>
    <w:rsid w:val="00230FEE"/>
    <w:rsid w:val="002315A7"/>
    <w:rsid w:val="00232A3A"/>
    <w:rsid w:val="00232C31"/>
    <w:rsid w:val="002336EC"/>
    <w:rsid w:val="00233708"/>
    <w:rsid w:val="0023429B"/>
    <w:rsid w:val="002348D4"/>
    <w:rsid w:val="00236246"/>
    <w:rsid w:val="00236520"/>
    <w:rsid w:val="00236E13"/>
    <w:rsid w:val="0023748E"/>
    <w:rsid w:val="002416DF"/>
    <w:rsid w:val="00242A80"/>
    <w:rsid w:val="00242DCB"/>
    <w:rsid w:val="00242F18"/>
    <w:rsid w:val="0024383C"/>
    <w:rsid w:val="00243CC6"/>
    <w:rsid w:val="002440B0"/>
    <w:rsid w:val="002442A2"/>
    <w:rsid w:val="00244BA9"/>
    <w:rsid w:val="00244EFF"/>
    <w:rsid w:val="00245C54"/>
    <w:rsid w:val="00245E69"/>
    <w:rsid w:val="00247757"/>
    <w:rsid w:val="002503B1"/>
    <w:rsid w:val="002529D4"/>
    <w:rsid w:val="00253152"/>
    <w:rsid w:val="0025318B"/>
    <w:rsid w:val="00254A2D"/>
    <w:rsid w:val="00254E58"/>
    <w:rsid w:val="00254F05"/>
    <w:rsid w:val="00255689"/>
    <w:rsid w:val="00256155"/>
    <w:rsid w:val="0025618D"/>
    <w:rsid w:val="00256C18"/>
    <w:rsid w:val="00257FB4"/>
    <w:rsid w:val="0026044A"/>
    <w:rsid w:val="00260525"/>
    <w:rsid w:val="002611BB"/>
    <w:rsid w:val="00261221"/>
    <w:rsid w:val="00261D40"/>
    <w:rsid w:val="002624C0"/>
    <w:rsid w:val="0026340C"/>
    <w:rsid w:val="00263D69"/>
    <w:rsid w:val="0026439A"/>
    <w:rsid w:val="00264681"/>
    <w:rsid w:val="00264FD1"/>
    <w:rsid w:val="00266371"/>
    <w:rsid w:val="0026680B"/>
    <w:rsid w:val="00267FF6"/>
    <w:rsid w:val="00270784"/>
    <w:rsid w:val="002715C1"/>
    <w:rsid w:val="00272C60"/>
    <w:rsid w:val="00272C69"/>
    <w:rsid w:val="00273802"/>
    <w:rsid w:val="00273EF9"/>
    <w:rsid w:val="002741E7"/>
    <w:rsid w:val="00274C16"/>
    <w:rsid w:val="00275C93"/>
    <w:rsid w:val="002762F2"/>
    <w:rsid w:val="00276F35"/>
    <w:rsid w:val="00280C19"/>
    <w:rsid w:val="00280C64"/>
    <w:rsid w:val="00281D90"/>
    <w:rsid w:val="002822EF"/>
    <w:rsid w:val="00282C07"/>
    <w:rsid w:val="002833C3"/>
    <w:rsid w:val="00284063"/>
    <w:rsid w:val="00284086"/>
    <w:rsid w:val="00284BA7"/>
    <w:rsid w:val="0028601E"/>
    <w:rsid w:val="00286DBA"/>
    <w:rsid w:val="00286FC5"/>
    <w:rsid w:val="002871AC"/>
    <w:rsid w:val="002873F5"/>
    <w:rsid w:val="00290585"/>
    <w:rsid w:val="00291175"/>
    <w:rsid w:val="00292324"/>
    <w:rsid w:val="00293A50"/>
    <w:rsid w:val="00294F65"/>
    <w:rsid w:val="00295D53"/>
    <w:rsid w:val="00296033"/>
    <w:rsid w:val="002977FB"/>
    <w:rsid w:val="00297E42"/>
    <w:rsid w:val="00297F2B"/>
    <w:rsid w:val="002A0FEA"/>
    <w:rsid w:val="002A1A94"/>
    <w:rsid w:val="002A1F2C"/>
    <w:rsid w:val="002A2813"/>
    <w:rsid w:val="002A4A45"/>
    <w:rsid w:val="002A5637"/>
    <w:rsid w:val="002A6BE9"/>
    <w:rsid w:val="002A7714"/>
    <w:rsid w:val="002B040E"/>
    <w:rsid w:val="002B04A5"/>
    <w:rsid w:val="002B0772"/>
    <w:rsid w:val="002B0822"/>
    <w:rsid w:val="002B0F53"/>
    <w:rsid w:val="002B1927"/>
    <w:rsid w:val="002B2328"/>
    <w:rsid w:val="002B23EE"/>
    <w:rsid w:val="002B2FC6"/>
    <w:rsid w:val="002B3406"/>
    <w:rsid w:val="002B361E"/>
    <w:rsid w:val="002B3C9C"/>
    <w:rsid w:val="002B53B5"/>
    <w:rsid w:val="002B54B4"/>
    <w:rsid w:val="002B5C46"/>
    <w:rsid w:val="002B629E"/>
    <w:rsid w:val="002B6D61"/>
    <w:rsid w:val="002B6F8B"/>
    <w:rsid w:val="002B702E"/>
    <w:rsid w:val="002B7432"/>
    <w:rsid w:val="002B78E1"/>
    <w:rsid w:val="002C0492"/>
    <w:rsid w:val="002C0A0F"/>
    <w:rsid w:val="002C49FC"/>
    <w:rsid w:val="002C6577"/>
    <w:rsid w:val="002C6C9A"/>
    <w:rsid w:val="002C6D8D"/>
    <w:rsid w:val="002C6F18"/>
    <w:rsid w:val="002C7095"/>
    <w:rsid w:val="002C766E"/>
    <w:rsid w:val="002D01EB"/>
    <w:rsid w:val="002D02B8"/>
    <w:rsid w:val="002D19D6"/>
    <w:rsid w:val="002D233E"/>
    <w:rsid w:val="002D2AC1"/>
    <w:rsid w:val="002D3D94"/>
    <w:rsid w:val="002D3FF1"/>
    <w:rsid w:val="002D4465"/>
    <w:rsid w:val="002D5FE6"/>
    <w:rsid w:val="002D6A80"/>
    <w:rsid w:val="002D7306"/>
    <w:rsid w:val="002E1A39"/>
    <w:rsid w:val="002E3080"/>
    <w:rsid w:val="002E414C"/>
    <w:rsid w:val="002E4C29"/>
    <w:rsid w:val="002E4EEB"/>
    <w:rsid w:val="002E5FBE"/>
    <w:rsid w:val="002E7269"/>
    <w:rsid w:val="002E7ABE"/>
    <w:rsid w:val="002F00F1"/>
    <w:rsid w:val="002F02E2"/>
    <w:rsid w:val="002F07EF"/>
    <w:rsid w:val="002F14CF"/>
    <w:rsid w:val="002F1785"/>
    <w:rsid w:val="002F3098"/>
    <w:rsid w:val="002F402B"/>
    <w:rsid w:val="002F4184"/>
    <w:rsid w:val="002F5797"/>
    <w:rsid w:val="002F5D5C"/>
    <w:rsid w:val="002F7408"/>
    <w:rsid w:val="002F7BEC"/>
    <w:rsid w:val="00300220"/>
    <w:rsid w:val="00300F98"/>
    <w:rsid w:val="003018D6"/>
    <w:rsid w:val="0030215B"/>
    <w:rsid w:val="003022B0"/>
    <w:rsid w:val="0030240E"/>
    <w:rsid w:val="00302A69"/>
    <w:rsid w:val="00303052"/>
    <w:rsid w:val="00303813"/>
    <w:rsid w:val="00303F92"/>
    <w:rsid w:val="00304590"/>
    <w:rsid w:val="003046DD"/>
    <w:rsid w:val="00305873"/>
    <w:rsid w:val="00305EA8"/>
    <w:rsid w:val="00305FB2"/>
    <w:rsid w:val="00306243"/>
    <w:rsid w:val="00306E0C"/>
    <w:rsid w:val="003074FF"/>
    <w:rsid w:val="00307981"/>
    <w:rsid w:val="00307AE3"/>
    <w:rsid w:val="00311080"/>
    <w:rsid w:val="00311705"/>
    <w:rsid w:val="00312C44"/>
    <w:rsid w:val="003130B1"/>
    <w:rsid w:val="00314057"/>
    <w:rsid w:val="003143D1"/>
    <w:rsid w:val="00315D7D"/>
    <w:rsid w:val="00316167"/>
    <w:rsid w:val="0031644E"/>
    <w:rsid w:val="00320420"/>
    <w:rsid w:val="00320616"/>
    <w:rsid w:val="00321BA9"/>
    <w:rsid w:val="00321ED9"/>
    <w:rsid w:val="0032256E"/>
    <w:rsid w:val="00322656"/>
    <w:rsid w:val="00322AC4"/>
    <w:rsid w:val="0032354F"/>
    <w:rsid w:val="00324213"/>
    <w:rsid w:val="0032459B"/>
    <w:rsid w:val="00325435"/>
    <w:rsid w:val="00325649"/>
    <w:rsid w:val="00325DD0"/>
    <w:rsid w:val="0032635F"/>
    <w:rsid w:val="00326871"/>
    <w:rsid w:val="00327C9E"/>
    <w:rsid w:val="00327DA6"/>
    <w:rsid w:val="00330078"/>
    <w:rsid w:val="003302E9"/>
    <w:rsid w:val="00330316"/>
    <w:rsid w:val="003312EE"/>
    <w:rsid w:val="00333B77"/>
    <w:rsid w:val="00333D80"/>
    <w:rsid w:val="0033486A"/>
    <w:rsid w:val="003348A2"/>
    <w:rsid w:val="00335B26"/>
    <w:rsid w:val="0033636E"/>
    <w:rsid w:val="003365EA"/>
    <w:rsid w:val="00336977"/>
    <w:rsid w:val="00336ADE"/>
    <w:rsid w:val="003401B1"/>
    <w:rsid w:val="00340C38"/>
    <w:rsid w:val="003419BD"/>
    <w:rsid w:val="00342699"/>
    <w:rsid w:val="00343EDC"/>
    <w:rsid w:val="0034407D"/>
    <w:rsid w:val="003449AA"/>
    <w:rsid w:val="003449E4"/>
    <w:rsid w:val="003452D9"/>
    <w:rsid w:val="003458EE"/>
    <w:rsid w:val="003460F8"/>
    <w:rsid w:val="0034614A"/>
    <w:rsid w:val="00347534"/>
    <w:rsid w:val="00347811"/>
    <w:rsid w:val="003500DA"/>
    <w:rsid w:val="00350F53"/>
    <w:rsid w:val="003510EB"/>
    <w:rsid w:val="00351164"/>
    <w:rsid w:val="00351ABB"/>
    <w:rsid w:val="00351E74"/>
    <w:rsid w:val="00353181"/>
    <w:rsid w:val="00354094"/>
    <w:rsid w:val="003544EE"/>
    <w:rsid w:val="00356755"/>
    <w:rsid w:val="00361350"/>
    <w:rsid w:val="003625EC"/>
    <w:rsid w:val="003626C3"/>
    <w:rsid w:val="00362B58"/>
    <w:rsid w:val="00364A03"/>
    <w:rsid w:val="00364EF4"/>
    <w:rsid w:val="00365518"/>
    <w:rsid w:val="00367BDB"/>
    <w:rsid w:val="00370921"/>
    <w:rsid w:val="003709F7"/>
    <w:rsid w:val="00371597"/>
    <w:rsid w:val="00371E8E"/>
    <w:rsid w:val="00372794"/>
    <w:rsid w:val="00374F6F"/>
    <w:rsid w:val="00375CE8"/>
    <w:rsid w:val="0037610B"/>
    <w:rsid w:val="003765F1"/>
    <w:rsid w:val="0037699C"/>
    <w:rsid w:val="00376BD1"/>
    <w:rsid w:val="003806FF"/>
    <w:rsid w:val="0038235B"/>
    <w:rsid w:val="00382A71"/>
    <w:rsid w:val="00382E7B"/>
    <w:rsid w:val="003849B1"/>
    <w:rsid w:val="00384F59"/>
    <w:rsid w:val="00385477"/>
    <w:rsid w:val="00385B8E"/>
    <w:rsid w:val="003864EC"/>
    <w:rsid w:val="00386BE5"/>
    <w:rsid w:val="003876D2"/>
    <w:rsid w:val="00390146"/>
    <w:rsid w:val="003921E5"/>
    <w:rsid w:val="00392523"/>
    <w:rsid w:val="00392D66"/>
    <w:rsid w:val="00393446"/>
    <w:rsid w:val="00393789"/>
    <w:rsid w:val="003937DC"/>
    <w:rsid w:val="00393E50"/>
    <w:rsid w:val="0039590C"/>
    <w:rsid w:val="00395AB4"/>
    <w:rsid w:val="00395BAC"/>
    <w:rsid w:val="00395E5F"/>
    <w:rsid w:val="0039619C"/>
    <w:rsid w:val="00396ADE"/>
    <w:rsid w:val="00396B96"/>
    <w:rsid w:val="0039751D"/>
    <w:rsid w:val="00397A61"/>
    <w:rsid w:val="00397C8D"/>
    <w:rsid w:val="003A01EE"/>
    <w:rsid w:val="003A04C5"/>
    <w:rsid w:val="003A0D72"/>
    <w:rsid w:val="003A2732"/>
    <w:rsid w:val="003A300C"/>
    <w:rsid w:val="003A45FA"/>
    <w:rsid w:val="003A4DBB"/>
    <w:rsid w:val="003A4FD4"/>
    <w:rsid w:val="003A585C"/>
    <w:rsid w:val="003A70A3"/>
    <w:rsid w:val="003A74E0"/>
    <w:rsid w:val="003A7511"/>
    <w:rsid w:val="003A7A75"/>
    <w:rsid w:val="003A7C83"/>
    <w:rsid w:val="003A7F22"/>
    <w:rsid w:val="003B0204"/>
    <w:rsid w:val="003B1613"/>
    <w:rsid w:val="003B18E7"/>
    <w:rsid w:val="003B20B0"/>
    <w:rsid w:val="003B3CF2"/>
    <w:rsid w:val="003B417C"/>
    <w:rsid w:val="003B46E3"/>
    <w:rsid w:val="003B4E50"/>
    <w:rsid w:val="003B60E3"/>
    <w:rsid w:val="003B64CD"/>
    <w:rsid w:val="003B64F4"/>
    <w:rsid w:val="003B7439"/>
    <w:rsid w:val="003B74CE"/>
    <w:rsid w:val="003B7DCA"/>
    <w:rsid w:val="003C0B51"/>
    <w:rsid w:val="003C1A11"/>
    <w:rsid w:val="003C1C97"/>
    <w:rsid w:val="003C1D08"/>
    <w:rsid w:val="003C1DE3"/>
    <w:rsid w:val="003C2432"/>
    <w:rsid w:val="003C2806"/>
    <w:rsid w:val="003C2DE4"/>
    <w:rsid w:val="003C2F2B"/>
    <w:rsid w:val="003C40F0"/>
    <w:rsid w:val="003C45C9"/>
    <w:rsid w:val="003C4868"/>
    <w:rsid w:val="003C532E"/>
    <w:rsid w:val="003C685D"/>
    <w:rsid w:val="003C71EB"/>
    <w:rsid w:val="003C7835"/>
    <w:rsid w:val="003D0704"/>
    <w:rsid w:val="003D0A5B"/>
    <w:rsid w:val="003D144D"/>
    <w:rsid w:val="003D1AD1"/>
    <w:rsid w:val="003D1B28"/>
    <w:rsid w:val="003D20F4"/>
    <w:rsid w:val="003D2DB1"/>
    <w:rsid w:val="003D3975"/>
    <w:rsid w:val="003D3A03"/>
    <w:rsid w:val="003D4585"/>
    <w:rsid w:val="003D5189"/>
    <w:rsid w:val="003D53F9"/>
    <w:rsid w:val="003D5DAB"/>
    <w:rsid w:val="003D7099"/>
    <w:rsid w:val="003E020C"/>
    <w:rsid w:val="003E033C"/>
    <w:rsid w:val="003E0B81"/>
    <w:rsid w:val="003E0DA5"/>
    <w:rsid w:val="003E1916"/>
    <w:rsid w:val="003E1EF5"/>
    <w:rsid w:val="003E22CA"/>
    <w:rsid w:val="003E272C"/>
    <w:rsid w:val="003E2C83"/>
    <w:rsid w:val="003E3C88"/>
    <w:rsid w:val="003E3DC7"/>
    <w:rsid w:val="003E3E9E"/>
    <w:rsid w:val="003E3EB1"/>
    <w:rsid w:val="003E4A62"/>
    <w:rsid w:val="003E5EE8"/>
    <w:rsid w:val="003F0D33"/>
    <w:rsid w:val="003F0EFD"/>
    <w:rsid w:val="003F1663"/>
    <w:rsid w:val="003F1705"/>
    <w:rsid w:val="003F17C6"/>
    <w:rsid w:val="003F1EE8"/>
    <w:rsid w:val="003F2BE5"/>
    <w:rsid w:val="003F33C5"/>
    <w:rsid w:val="003F3816"/>
    <w:rsid w:val="003F4509"/>
    <w:rsid w:val="003F4814"/>
    <w:rsid w:val="003F60A4"/>
    <w:rsid w:val="003F6665"/>
    <w:rsid w:val="003F6BAC"/>
    <w:rsid w:val="003F7429"/>
    <w:rsid w:val="00400F27"/>
    <w:rsid w:val="00402283"/>
    <w:rsid w:val="004027E4"/>
    <w:rsid w:val="004033DA"/>
    <w:rsid w:val="004037A2"/>
    <w:rsid w:val="00403CB1"/>
    <w:rsid w:val="00403FBF"/>
    <w:rsid w:val="00404005"/>
    <w:rsid w:val="004043D4"/>
    <w:rsid w:val="00405284"/>
    <w:rsid w:val="004059D4"/>
    <w:rsid w:val="00405B35"/>
    <w:rsid w:val="00405DD8"/>
    <w:rsid w:val="00406CAF"/>
    <w:rsid w:val="00407E1C"/>
    <w:rsid w:val="00407EFD"/>
    <w:rsid w:val="00410042"/>
    <w:rsid w:val="0041096A"/>
    <w:rsid w:val="00410B4A"/>
    <w:rsid w:val="00411387"/>
    <w:rsid w:val="00412AE5"/>
    <w:rsid w:val="00413B37"/>
    <w:rsid w:val="004144FC"/>
    <w:rsid w:val="00414D63"/>
    <w:rsid w:val="00415EF6"/>
    <w:rsid w:val="00415EFF"/>
    <w:rsid w:val="004165E4"/>
    <w:rsid w:val="00416B87"/>
    <w:rsid w:val="00420C87"/>
    <w:rsid w:val="004217D1"/>
    <w:rsid w:val="00421BC4"/>
    <w:rsid w:val="00421D07"/>
    <w:rsid w:val="00423210"/>
    <w:rsid w:val="00423639"/>
    <w:rsid w:val="00423B0B"/>
    <w:rsid w:val="00423B28"/>
    <w:rsid w:val="0042436D"/>
    <w:rsid w:val="004245FE"/>
    <w:rsid w:val="0042534B"/>
    <w:rsid w:val="00425E8F"/>
    <w:rsid w:val="0042752E"/>
    <w:rsid w:val="004320E6"/>
    <w:rsid w:val="00432FEA"/>
    <w:rsid w:val="004336C9"/>
    <w:rsid w:val="004338E7"/>
    <w:rsid w:val="00434E27"/>
    <w:rsid w:val="00434E28"/>
    <w:rsid w:val="00436009"/>
    <w:rsid w:val="00436372"/>
    <w:rsid w:val="004418E7"/>
    <w:rsid w:val="00442BFE"/>
    <w:rsid w:val="00444275"/>
    <w:rsid w:val="00444CEF"/>
    <w:rsid w:val="00444FD2"/>
    <w:rsid w:val="00445428"/>
    <w:rsid w:val="004461C4"/>
    <w:rsid w:val="00446264"/>
    <w:rsid w:val="00446F68"/>
    <w:rsid w:val="00447235"/>
    <w:rsid w:val="00450323"/>
    <w:rsid w:val="00451A7B"/>
    <w:rsid w:val="00451C29"/>
    <w:rsid w:val="0045341E"/>
    <w:rsid w:val="00453594"/>
    <w:rsid w:val="0045463F"/>
    <w:rsid w:val="0045491B"/>
    <w:rsid w:val="00454D12"/>
    <w:rsid w:val="00454D1F"/>
    <w:rsid w:val="004560DD"/>
    <w:rsid w:val="004561D8"/>
    <w:rsid w:val="00460091"/>
    <w:rsid w:val="004601CA"/>
    <w:rsid w:val="00460C04"/>
    <w:rsid w:val="00462C1E"/>
    <w:rsid w:val="00463229"/>
    <w:rsid w:val="004638D0"/>
    <w:rsid w:val="004652BF"/>
    <w:rsid w:val="00465C0D"/>
    <w:rsid w:val="004677B7"/>
    <w:rsid w:val="00467A1F"/>
    <w:rsid w:val="00467C86"/>
    <w:rsid w:val="0047061F"/>
    <w:rsid w:val="00470BDF"/>
    <w:rsid w:val="004710F9"/>
    <w:rsid w:val="004714FC"/>
    <w:rsid w:val="00471933"/>
    <w:rsid w:val="00472354"/>
    <w:rsid w:val="004726A5"/>
    <w:rsid w:val="0047309A"/>
    <w:rsid w:val="004736B0"/>
    <w:rsid w:val="00475F06"/>
    <w:rsid w:val="004769CA"/>
    <w:rsid w:val="0047737D"/>
    <w:rsid w:val="00477925"/>
    <w:rsid w:val="0047798A"/>
    <w:rsid w:val="0048014B"/>
    <w:rsid w:val="00480AD2"/>
    <w:rsid w:val="00482B86"/>
    <w:rsid w:val="00483A66"/>
    <w:rsid w:val="00484505"/>
    <w:rsid w:val="004856D9"/>
    <w:rsid w:val="00485B2A"/>
    <w:rsid w:val="00487ED9"/>
    <w:rsid w:val="00490060"/>
    <w:rsid w:val="00490ABD"/>
    <w:rsid w:val="00490FC3"/>
    <w:rsid w:val="00492223"/>
    <w:rsid w:val="00492976"/>
    <w:rsid w:val="004961D6"/>
    <w:rsid w:val="00497061"/>
    <w:rsid w:val="00497F43"/>
    <w:rsid w:val="004A0C38"/>
    <w:rsid w:val="004A0D7C"/>
    <w:rsid w:val="004A2D63"/>
    <w:rsid w:val="004A38E1"/>
    <w:rsid w:val="004A3E15"/>
    <w:rsid w:val="004A3EBB"/>
    <w:rsid w:val="004A3FCF"/>
    <w:rsid w:val="004A52B0"/>
    <w:rsid w:val="004A78F1"/>
    <w:rsid w:val="004B063C"/>
    <w:rsid w:val="004B1264"/>
    <w:rsid w:val="004B1518"/>
    <w:rsid w:val="004B22A8"/>
    <w:rsid w:val="004B24DE"/>
    <w:rsid w:val="004B25D6"/>
    <w:rsid w:val="004B2633"/>
    <w:rsid w:val="004B3486"/>
    <w:rsid w:val="004B412E"/>
    <w:rsid w:val="004B5839"/>
    <w:rsid w:val="004B66E2"/>
    <w:rsid w:val="004B761B"/>
    <w:rsid w:val="004B7BEB"/>
    <w:rsid w:val="004C04C8"/>
    <w:rsid w:val="004C0E11"/>
    <w:rsid w:val="004C17F3"/>
    <w:rsid w:val="004C26B3"/>
    <w:rsid w:val="004C26EA"/>
    <w:rsid w:val="004C69B4"/>
    <w:rsid w:val="004C6D6C"/>
    <w:rsid w:val="004C7401"/>
    <w:rsid w:val="004C7742"/>
    <w:rsid w:val="004C791A"/>
    <w:rsid w:val="004D0BF0"/>
    <w:rsid w:val="004D2149"/>
    <w:rsid w:val="004D227D"/>
    <w:rsid w:val="004D388C"/>
    <w:rsid w:val="004D39FF"/>
    <w:rsid w:val="004D40DA"/>
    <w:rsid w:val="004D42A6"/>
    <w:rsid w:val="004D4F8F"/>
    <w:rsid w:val="004D6834"/>
    <w:rsid w:val="004D7169"/>
    <w:rsid w:val="004E0063"/>
    <w:rsid w:val="004E0BB5"/>
    <w:rsid w:val="004E1231"/>
    <w:rsid w:val="004E174D"/>
    <w:rsid w:val="004E4992"/>
    <w:rsid w:val="004E4E5E"/>
    <w:rsid w:val="004E53D0"/>
    <w:rsid w:val="004E7AFA"/>
    <w:rsid w:val="004F1120"/>
    <w:rsid w:val="004F1E67"/>
    <w:rsid w:val="004F1EB1"/>
    <w:rsid w:val="004F2EAA"/>
    <w:rsid w:val="004F328D"/>
    <w:rsid w:val="004F3AC6"/>
    <w:rsid w:val="004F3F4B"/>
    <w:rsid w:val="004F49C3"/>
    <w:rsid w:val="004F607E"/>
    <w:rsid w:val="004F67F3"/>
    <w:rsid w:val="004F6B1E"/>
    <w:rsid w:val="004F6E7D"/>
    <w:rsid w:val="004F6FF1"/>
    <w:rsid w:val="004F7462"/>
    <w:rsid w:val="004F7BEB"/>
    <w:rsid w:val="004F7CC1"/>
    <w:rsid w:val="005006FF"/>
    <w:rsid w:val="00501924"/>
    <w:rsid w:val="0050217C"/>
    <w:rsid w:val="005027FC"/>
    <w:rsid w:val="00502BEF"/>
    <w:rsid w:val="00504B69"/>
    <w:rsid w:val="00504E76"/>
    <w:rsid w:val="00506541"/>
    <w:rsid w:val="00507A1F"/>
    <w:rsid w:val="00511658"/>
    <w:rsid w:val="00511CED"/>
    <w:rsid w:val="00513195"/>
    <w:rsid w:val="0051551D"/>
    <w:rsid w:val="00515D38"/>
    <w:rsid w:val="00516E40"/>
    <w:rsid w:val="00520028"/>
    <w:rsid w:val="00520284"/>
    <w:rsid w:val="00520FF5"/>
    <w:rsid w:val="00521ABC"/>
    <w:rsid w:val="00521B1D"/>
    <w:rsid w:val="00522227"/>
    <w:rsid w:val="005225D2"/>
    <w:rsid w:val="005239F2"/>
    <w:rsid w:val="00523E86"/>
    <w:rsid w:val="0052455E"/>
    <w:rsid w:val="005246B6"/>
    <w:rsid w:val="00525E48"/>
    <w:rsid w:val="0052749B"/>
    <w:rsid w:val="00527779"/>
    <w:rsid w:val="005278B8"/>
    <w:rsid w:val="00531BBA"/>
    <w:rsid w:val="00531E36"/>
    <w:rsid w:val="00531F09"/>
    <w:rsid w:val="005336A9"/>
    <w:rsid w:val="005337A5"/>
    <w:rsid w:val="00533BD6"/>
    <w:rsid w:val="005355D5"/>
    <w:rsid w:val="00535876"/>
    <w:rsid w:val="00535C96"/>
    <w:rsid w:val="005360E0"/>
    <w:rsid w:val="0053646E"/>
    <w:rsid w:val="00537E38"/>
    <w:rsid w:val="00540616"/>
    <w:rsid w:val="005406D2"/>
    <w:rsid w:val="005406D7"/>
    <w:rsid w:val="00540999"/>
    <w:rsid w:val="005413A7"/>
    <w:rsid w:val="0054161D"/>
    <w:rsid w:val="0054174B"/>
    <w:rsid w:val="0054286F"/>
    <w:rsid w:val="00542C61"/>
    <w:rsid w:val="00542F28"/>
    <w:rsid w:val="00544AA4"/>
    <w:rsid w:val="00545914"/>
    <w:rsid w:val="0054744E"/>
    <w:rsid w:val="005554C5"/>
    <w:rsid w:val="00555C68"/>
    <w:rsid w:val="00555FB4"/>
    <w:rsid w:val="00556394"/>
    <w:rsid w:val="005570E9"/>
    <w:rsid w:val="0056041B"/>
    <w:rsid w:val="00561FF1"/>
    <w:rsid w:val="00562430"/>
    <w:rsid w:val="00564EFA"/>
    <w:rsid w:val="00566F34"/>
    <w:rsid w:val="00567906"/>
    <w:rsid w:val="00567C65"/>
    <w:rsid w:val="00570014"/>
    <w:rsid w:val="00570A50"/>
    <w:rsid w:val="00570E52"/>
    <w:rsid w:val="005752C6"/>
    <w:rsid w:val="00575EB0"/>
    <w:rsid w:val="00576424"/>
    <w:rsid w:val="00576D9D"/>
    <w:rsid w:val="00577222"/>
    <w:rsid w:val="00577314"/>
    <w:rsid w:val="00577FA2"/>
    <w:rsid w:val="0058103D"/>
    <w:rsid w:val="005810E4"/>
    <w:rsid w:val="005822AD"/>
    <w:rsid w:val="005849A2"/>
    <w:rsid w:val="00584FC5"/>
    <w:rsid w:val="00585164"/>
    <w:rsid w:val="00585475"/>
    <w:rsid w:val="00585D22"/>
    <w:rsid w:val="0058649C"/>
    <w:rsid w:val="005865C0"/>
    <w:rsid w:val="005866BB"/>
    <w:rsid w:val="0058692D"/>
    <w:rsid w:val="00587432"/>
    <w:rsid w:val="00590970"/>
    <w:rsid w:val="00591747"/>
    <w:rsid w:val="00592149"/>
    <w:rsid w:val="00592B39"/>
    <w:rsid w:val="00593011"/>
    <w:rsid w:val="0059441A"/>
    <w:rsid w:val="005952A9"/>
    <w:rsid w:val="00596098"/>
    <w:rsid w:val="005962BD"/>
    <w:rsid w:val="00596559"/>
    <w:rsid w:val="00596755"/>
    <w:rsid w:val="005970CC"/>
    <w:rsid w:val="00597B08"/>
    <w:rsid w:val="005A04E5"/>
    <w:rsid w:val="005A0917"/>
    <w:rsid w:val="005A0E5B"/>
    <w:rsid w:val="005A310B"/>
    <w:rsid w:val="005A3124"/>
    <w:rsid w:val="005A3433"/>
    <w:rsid w:val="005A3537"/>
    <w:rsid w:val="005A361B"/>
    <w:rsid w:val="005A380D"/>
    <w:rsid w:val="005A3E98"/>
    <w:rsid w:val="005A44FD"/>
    <w:rsid w:val="005A4DCA"/>
    <w:rsid w:val="005A5A3A"/>
    <w:rsid w:val="005A5FB9"/>
    <w:rsid w:val="005A6E35"/>
    <w:rsid w:val="005A6F6F"/>
    <w:rsid w:val="005A75FD"/>
    <w:rsid w:val="005B07CA"/>
    <w:rsid w:val="005B2398"/>
    <w:rsid w:val="005B2CD4"/>
    <w:rsid w:val="005B2EE8"/>
    <w:rsid w:val="005B32F1"/>
    <w:rsid w:val="005B3D10"/>
    <w:rsid w:val="005B3FF1"/>
    <w:rsid w:val="005B4596"/>
    <w:rsid w:val="005B58F5"/>
    <w:rsid w:val="005B6DF6"/>
    <w:rsid w:val="005B6EF8"/>
    <w:rsid w:val="005B70BE"/>
    <w:rsid w:val="005B71FE"/>
    <w:rsid w:val="005B7C9A"/>
    <w:rsid w:val="005C04C7"/>
    <w:rsid w:val="005C1068"/>
    <w:rsid w:val="005C1C3F"/>
    <w:rsid w:val="005C2265"/>
    <w:rsid w:val="005C2BD4"/>
    <w:rsid w:val="005C4708"/>
    <w:rsid w:val="005C49D0"/>
    <w:rsid w:val="005C5C2A"/>
    <w:rsid w:val="005C5D1C"/>
    <w:rsid w:val="005C72BA"/>
    <w:rsid w:val="005C760A"/>
    <w:rsid w:val="005C7A67"/>
    <w:rsid w:val="005C7CED"/>
    <w:rsid w:val="005D0065"/>
    <w:rsid w:val="005D0B00"/>
    <w:rsid w:val="005D2B27"/>
    <w:rsid w:val="005D2DC1"/>
    <w:rsid w:val="005D40BA"/>
    <w:rsid w:val="005D414D"/>
    <w:rsid w:val="005D4B33"/>
    <w:rsid w:val="005D60C1"/>
    <w:rsid w:val="005D6338"/>
    <w:rsid w:val="005D6528"/>
    <w:rsid w:val="005D6A2B"/>
    <w:rsid w:val="005D7A22"/>
    <w:rsid w:val="005E0397"/>
    <w:rsid w:val="005E0F68"/>
    <w:rsid w:val="005E104F"/>
    <w:rsid w:val="005E12E6"/>
    <w:rsid w:val="005E242B"/>
    <w:rsid w:val="005E25E4"/>
    <w:rsid w:val="005E2F2C"/>
    <w:rsid w:val="005E3A64"/>
    <w:rsid w:val="005E5838"/>
    <w:rsid w:val="005E6567"/>
    <w:rsid w:val="005E79B6"/>
    <w:rsid w:val="005F1789"/>
    <w:rsid w:val="005F2A2F"/>
    <w:rsid w:val="005F4C1F"/>
    <w:rsid w:val="005F575E"/>
    <w:rsid w:val="005F5EBB"/>
    <w:rsid w:val="005F6694"/>
    <w:rsid w:val="005F682C"/>
    <w:rsid w:val="005F7144"/>
    <w:rsid w:val="005F7354"/>
    <w:rsid w:val="005F73DA"/>
    <w:rsid w:val="005F7B6D"/>
    <w:rsid w:val="005F7C46"/>
    <w:rsid w:val="005F7D9B"/>
    <w:rsid w:val="00601980"/>
    <w:rsid w:val="00601A25"/>
    <w:rsid w:val="00601E38"/>
    <w:rsid w:val="00602498"/>
    <w:rsid w:val="00602C84"/>
    <w:rsid w:val="00602EF6"/>
    <w:rsid w:val="00603AB9"/>
    <w:rsid w:val="00603B54"/>
    <w:rsid w:val="00603D0F"/>
    <w:rsid w:val="00603D79"/>
    <w:rsid w:val="00603D93"/>
    <w:rsid w:val="00603FB7"/>
    <w:rsid w:val="0060499E"/>
    <w:rsid w:val="00605A1A"/>
    <w:rsid w:val="00606A92"/>
    <w:rsid w:val="00607C26"/>
    <w:rsid w:val="00607CD2"/>
    <w:rsid w:val="006113D6"/>
    <w:rsid w:val="00612AC7"/>
    <w:rsid w:val="00613BC0"/>
    <w:rsid w:val="00614F88"/>
    <w:rsid w:val="00616D9F"/>
    <w:rsid w:val="006171E8"/>
    <w:rsid w:val="00617B50"/>
    <w:rsid w:val="00620B25"/>
    <w:rsid w:val="0062116B"/>
    <w:rsid w:val="00622147"/>
    <w:rsid w:val="006228B5"/>
    <w:rsid w:val="00622C38"/>
    <w:rsid w:val="006234C6"/>
    <w:rsid w:val="006234DA"/>
    <w:rsid w:val="006249BA"/>
    <w:rsid w:val="00624C35"/>
    <w:rsid w:val="00624D45"/>
    <w:rsid w:val="0062532C"/>
    <w:rsid w:val="00625DBF"/>
    <w:rsid w:val="00626C06"/>
    <w:rsid w:val="006276C4"/>
    <w:rsid w:val="006305CF"/>
    <w:rsid w:val="0063180C"/>
    <w:rsid w:val="00632169"/>
    <w:rsid w:val="006322B1"/>
    <w:rsid w:val="00632C9B"/>
    <w:rsid w:val="0063322F"/>
    <w:rsid w:val="00634162"/>
    <w:rsid w:val="006350FB"/>
    <w:rsid w:val="0063564B"/>
    <w:rsid w:val="00635796"/>
    <w:rsid w:val="00636D18"/>
    <w:rsid w:val="00636FC5"/>
    <w:rsid w:val="006377BC"/>
    <w:rsid w:val="00644777"/>
    <w:rsid w:val="00644EC4"/>
    <w:rsid w:val="00645278"/>
    <w:rsid w:val="00645765"/>
    <w:rsid w:val="00645A72"/>
    <w:rsid w:val="00645D07"/>
    <w:rsid w:val="00645E31"/>
    <w:rsid w:val="00646107"/>
    <w:rsid w:val="006466AE"/>
    <w:rsid w:val="0064684D"/>
    <w:rsid w:val="00647063"/>
    <w:rsid w:val="00647ED1"/>
    <w:rsid w:val="00651953"/>
    <w:rsid w:val="00651C22"/>
    <w:rsid w:val="006523F9"/>
    <w:rsid w:val="00652506"/>
    <w:rsid w:val="00654395"/>
    <w:rsid w:val="00654456"/>
    <w:rsid w:val="00654CCB"/>
    <w:rsid w:val="00655137"/>
    <w:rsid w:val="006551EE"/>
    <w:rsid w:val="006569A0"/>
    <w:rsid w:val="006570D6"/>
    <w:rsid w:val="006571FF"/>
    <w:rsid w:val="00657634"/>
    <w:rsid w:val="00657A1E"/>
    <w:rsid w:val="00657B38"/>
    <w:rsid w:val="00660A21"/>
    <w:rsid w:val="00661B32"/>
    <w:rsid w:val="00661F9F"/>
    <w:rsid w:val="0066289D"/>
    <w:rsid w:val="00662D3E"/>
    <w:rsid w:val="006637F1"/>
    <w:rsid w:val="006643F2"/>
    <w:rsid w:val="00665B1E"/>
    <w:rsid w:val="00667C6C"/>
    <w:rsid w:val="00667D2C"/>
    <w:rsid w:val="00667FB6"/>
    <w:rsid w:val="00670E1B"/>
    <w:rsid w:val="00670F54"/>
    <w:rsid w:val="0067109B"/>
    <w:rsid w:val="00671F4E"/>
    <w:rsid w:val="00672098"/>
    <w:rsid w:val="006728E8"/>
    <w:rsid w:val="0067297C"/>
    <w:rsid w:val="00672D68"/>
    <w:rsid w:val="00673676"/>
    <w:rsid w:val="0067412E"/>
    <w:rsid w:val="0067577E"/>
    <w:rsid w:val="006759C1"/>
    <w:rsid w:val="00675D39"/>
    <w:rsid w:val="00676113"/>
    <w:rsid w:val="006768A7"/>
    <w:rsid w:val="00676936"/>
    <w:rsid w:val="00676D64"/>
    <w:rsid w:val="00680E8B"/>
    <w:rsid w:val="00681588"/>
    <w:rsid w:val="00681BDE"/>
    <w:rsid w:val="0068272F"/>
    <w:rsid w:val="006829F2"/>
    <w:rsid w:val="00682D92"/>
    <w:rsid w:val="006830F8"/>
    <w:rsid w:val="00683633"/>
    <w:rsid w:val="006839A1"/>
    <w:rsid w:val="00683C5D"/>
    <w:rsid w:val="00684841"/>
    <w:rsid w:val="006851A0"/>
    <w:rsid w:val="00686570"/>
    <w:rsid w:val="006874BC"/>
    <w:rsid w:val="00687668"/>
    <w:rsid w:val="00687B22"/>
    <w:rsid w:val="0069018B"/>
    <w:rsid w:val="00691F5E"/>
    <w:rsid w:val="0069231B"/>
    <w:rsid w:val="0069274A"/>
    <w:rsid w:val="00692832"/>
    <w:rsid w:val="00692EA5"/>
    <w:rsid w:val="00693942"/>
    <w:rsid w:val="00693ADC"/>
    <w:rsid w:val="00695F7A"/>
    <w:rsid w:val="006961CD"/>
    <w:rsid w:val="006962B6"/>
    <w:rsid w:val="006974E7"/>
    <w:rsid w:val="006974FA"/>
    <w:rsid w:val="00697581"/>
    <w:rsid w:val="006A06F3"/>
    <w:rsid w:val="006A0857"/>
    <w:rsid w:val="006A0CFA"/>
    <w:rsid w:val="006A11D8"/>
    <w:rsid w:val="006A17A6"/>
    <w:rsid w:val="006A1D64"/>
    <w:rsid w:val="006A36D0"/>
    <w:rsid w:val="006A3B34"/>
    <w:rsid w:val="006A3C91"/>
    <w:rsid w:val="006A424D"/>
    <w:rsid w:val="006A454C"/>
    <w:rsid w:val="006A475A"/>
    <w:rsid w:val="006A5F1A"/>
    <w:rsid w:val="006A6377"/>
    <w:rsid w:val="006B1A74"/>
    <w:rsid w:val="006B1BF5"/>
    <w:rsid w:val="006B277C"/>
    <w:rsid w:val="006B2E0E"/>
    <w:rsid w:val="006B35F6"/>
    <w:rsid w:val="006B3810"/>
    <w:rsid w:val="006B39DF"/>
    <w:rsid w:val="006B435B"/>
    <w:rsid w:val="006B4919"/>
    <w:rsid w:val="006B6230"/>
    <w:rsid w:val="006B7764"/>
    <w:rsid w:val="006B7A9A"/>
    <w:rsid w:val="006C093C"/>
    <w:rsid w:val="006C1860"/>
    <w:rsid w:val="006C2CDD"/>
    <w:rsid w:val="006C3E32"/>
    <w:rsid w:val="006C4E57"/>
    <w:rsid w:val="006C63A8"/>
    <w:rsid w:val="006C6699"/>
    <w:rsid w:val="006C6A4C"/>
    <w:rsid w:val="006D2F2D"/>
    <w:rsid w:val="006D4CDD"/>
    <w:rsid w:val="006D4E0B"/>
    <w:rsid w:val="006D5593"/>
    <w:rsid w:val="006D5B6D"/>
    <w:rsid w:val="006D6E5D"/>
    <w:rsid w:val="006D714A"/>
    <w:rsid w:val="006D72E8"/>
    <w:rsid w:val="006D76B4"/>
    <w:rsid w:val="006D794C"/>
    <w:rsid w:val="006D7B8B"/>
    <w:rsid w:val="006D7EFB"/>
    <w:rsid w:val="006D7F59"/>
    <w:rsid w:val="006E0108"/>
    <w:rsid w:val="006E0313"/>
    <w:rsid w:val="006E11E4"/>
    <w:rsid w:val="006E1C50"/>
    <w:rsid w:val="006E2E6A"/>
    <w:rsid w:val="006E35EB"/>
    <w:rsid w:val="006E372F"/>
    <w:rsid w:val="006E3D4F"/>
    <w:rsid w:val="006E41A8"/>
    <w:rsid w:val="006E433D"/>
    <w:rsid w:val="006E4AED"/>
    <w:rsid w:val="006E54D8"/>
    <w:rsid w:val="006E5F91"/>
    <w:rsid w:val="006E651C"/>
    <w:rsid w:val="006E6684"/>
    <w:rsid w:val="006E75CB"/>
    <w:rsid w:val="006E78BC"/>
    <w:rsid w:val="006E7B5D"/>
    <w:rsid w:val="006F0CB7"/>
    <w:rsid w:val="006F0E97"/>
    <w:rsid w:val="006F0EDF"/>
    <w:rsid w:val="006F16B6"/>
    <w:rsid w:val="006F1B16"/>
    <w:rsid w:val="006F273B"/>
    <w:rsid w:val="006F3E6A"/>
    <w:rsid w:val="006F5030"/>
    <w:rsid w:val="006F5917"/>
    <w:rsid w:val="006F5AAE"/>
    <w:rsid w:val="006F6252"/>
    <w:rsid w:val="006F7DA4"/>
    <w:rsid w:val="00700624"/>
    <w:rsid w:val="00700D76"/>
    <w:rsid w:val="007015ED"/>
    <w:rsid w:val="0070220F"/>
    <w:rsid w:val="00702963"/>
    <w:rsid w:val="00702E4E"/>
    <w:rsid w:val="00703774"/>
    <w:rsid w:val="00704BD2"/>
    <w:rsid w:val="00705592"/>
    <w:rsid w:val="00706B6B"/>
    <w:rsid w:val="00706DD8"/>
    <w:rsid w:val="007077ED"/>
    <w:rsid w:val="00710527"/>
    <w:rsid w:val="00710718"/>
    <w:rsid w:val="00710F74"/>
    <w:rsid w:val="0071336A"/>
    <w:rsid w:val="00713B54"/>
    <w:rsid w:val="00714517"/>
    <w:rsid w:val="00715AE9"/>
    <w:rsid w:val="00715BCE"/>
    <w:rsid w:val="00716F7C"/>
    <w:rsid w:val="00717351"/>
    <w:rsid w:val="00717ABC"/>
    <w:rsid w:val="00717B3F"/>
    <w:rsid w:val="00717E3A"/>
    <w:rsid w:val="00721B5C"/>
    <w:rsid w:val="00721D92"/>
    <w:rsid w:val="00723B60"/>
    <w:rsid w:val="00725416"/>
    <w:rsid w:val="007256FC"/>
    <w:rsid w:val="00725902"/>
    <w:rsid w:val="007263BA"/>
    <w:rsid w:val="00726AA3"/>
    <w:rsid w:val="00727D5F"/>
    <w:rsid w:val="00730DB8"/>
    <w:rsid w:val="007348BC"/>
    <w:rsid w:val="00734FB7"/>
    <w:rsid w:val="00734FD2"/>
    <w:rsid w:val="007356B7"/>
    <w:rsid w:val="00737C96"/>
    <w:rsid w:val="00740922"/>
    <w:rsid w:val="00740FCD"/>
    <w:rsid w:val="007415C0"/>
    <w:rsid w:val="00741F0F"/>
    <w:rsid w:val="00743B19"/>
    <w:rsid w:val="0074428A"/>
    <w:rsid w:val="00744B49"/>
    <w:rsid w:val="00744B54"/>
    <w:rsid w:val="007457EE"/>
    <w:rsid w:val="007458A4"/>
    <w:rsid w:val="00745A1E"/>
    <w:rsid w:val="0074688C"/>
    <w:rsid w:val="00746EF4"/>
    <w:rsid w:val="00750A68"/>
    <w:rsid w:val="00750D19"/>
    <w:rsid w:val="00750F2B"/>
    <w:rsid w:val="00751BB8"/>
    <w:rsid w:val="00752B7D"/>
    <w:rsid w:val="00753056"/>
    <w:rsid w:val="0075361E"/>
    <w:rsid w:val="00756468"/>
    <w:rsid w:val="00756BF5"/>
    <w:rsid w:val="00756DA2"/>
    <w:rsid w:val="00761458"/>
    <w:rsid w:val="0076170F"/>
    <w:rsid w:val="00762D3D"/>
    <w:rsid w:val="00764F64"/>
    <w:rsid w:val="00765A4E"/>
    <w:rsid w:val="00765EF4"/>
    <w:rsid w:val="00765F58"/>
    <w:rsid w:val="00766027"/>
    <w:rsid w:val="00767818"/>
    <w:rsid w:val="00767B35"/>
    <w:rsid w:val="007708D9"/>
    <w:rsid w:val="00771957"/>
    <w:rsid w:val="00772F55"/>
    <w:rsid w:val="00773027"/>
    <w:rsid w:val="00773B50"/>
    <w:rsid w:val="00774044"/>
    <w:rsid w:val="00774C16"/>
    <w:rsid w:val="00774CF1"/>
    <w:rsid w:val="00775265"/>
    <w:rsid w:val="007773EE"/>
    <w:rsid w:val="007775D5"/>
    <w:rsid w:val="00777FF2"/>
    <w:rsid w:val="00780913"/>
    <w:rsid w:val="00781454"/>
    <w:rsid w:val="00781B6B"/>
    <w:rsid w:val="00783025"/>
    <w:rsid w:val="00783A40"/>
    <w:rsid w:val="00784178"/>
    <w:rsid w:val="007849D3"/>
    <w:rsid w:val="0078583C"/>
    <w:rsid w:val="00791BB8"/>
    <w:rsid w:val="00791CA6"/>
    <w:rsid w:val="00792E97"/>
    <w:rsid w:val="007943C1"/>
    <w:rsid w:val="00796E30"/>
    <w:rsid w:val="00797EE0"/>
    <w:rsid w:val="007A0C87"/>
    <w:rsid w:val="007A17EB"/>
    <w:rsid w:val="007A1CCA"/>
    <w:rsid w:val="007A1D83"/>
    <w:rsid w:val="007A251A"/>
    <w:rsid w:val="007A2696"/>
    <w:rsid w:val="007A2D21"/>
    <w:rsid w:val="007A2D91"/>
    <w:rsid w:val="007A3867"/>
    <w:rsid w:val="007A3D43"/>
    <w:rsid w:val="007A4140"/>
    <w:rsid w:val="007A4268"/>
    <w:rsid w:val="007A71F2"/>
    <w:rsid w:val="007B01D0"/>
    <w:rsid w:val="007B13AC"/>
    <w:rsid w:val="007B257A"/>
    <w:rsid w:val="007B70E0"/>
    <w:rsid w:val="007B79AC"/>
    <w:rsid w:val="007C149F"/>
    <w:rsid w:val="007C18E1"/>
    <w:rsid w:val="007C235D"/>
    <w:rsid w:val="007C2B0C"/>
    <w:rsid w:val="007C3A6A"/>
    <w:rsid w:val="007C3AC5"/>
    <w:rsid w:val="007D0CFC"/>
    <w:rsid w:val="007D23A3"/>
    <w:rsid w:val="007D27CE"/>
    <w:rsid w:val="007D33DF"/>
    <w:rsid w:val="007D49D4"/>
    <w:rsid w:val="007D53FF"/>
    <w:rsid w:val="007D54CB"/>
    <w:rsid w:val="007D5CD1"/>
    <w:rsid w:val="007D6765"/>
    <w:rsid w:val="007E02A0"/>
    <w:rsid w:val="007E0572"/>
    <w:rsid w:val="007E077C"/>
    <w:rsid w:val="007E0D2A"/>
    <w:rsid w:val="007E153E"/>
    <w:rsid w:val="007E311B"/>
    <w:rsid w:val="007E6C47"/>
    <w:rsid w:val="007E7929"/>
    <w:rsid w:val="007F0D64"/>
    <w:rsid w:val="007F2266"/>
    <w:rsid w:val="007F3A8C"/>
    <w:rsid w:val="007F3F98"/>
    <w:rsid w:val="007F4BC2"/>
    <w:rsid w:val="007F656D"/>
    <w:rsid w:val="007F6A50"/>
    <w:rsid w:val="007F6F1D"/>
    <w:rsid w:val="007F7D00"/>
    <w:rsid w:val="00800201"/>
    <w:rsid w:val="008011DF"/>
    <w:rsid w:val="00801A23"/>
    <w:rsid w:val="00802A79"/>
    <w:rsid w:val="008034A2"/>
    <w:rsid w:val="00803980"/>
    <w:rsid w:val="00803E05"/>
    <w:rsid w:val="00804373"/>
    <w:rsid w:val="00804916"/>
    <w:rsid w:val="00804D5D"/>
    <w:rsid w:val="00805576"/>
    <w:rsid w:val="00806258"/>
    <w:rsid w:val="008068CE"/>
    <w:rsid w:val="00806A99"/>
    <w:rsid w:val="00806C4A"/>
    <w:rsid w:val="00807C69"/>
    <w:rsid w:val="00807E5C"/>
    <w:rsid w:val="0081149F"/>
    <w:rsid w:val="00811F9D"/>
    <w:rsid w:val="00812551"/>
    <w:rsid w:val="00812959"/>
    <w:rsid w:val="0081330F"/>
    <w:rsid w:val="008153F9"/>
    <w:rsid w:val="00815794"/>
    <w:rsid w:val="00816249"/>
    <w:rsid w:val="0081689D"/>
    <w:rsid w:val="00816C9B"/>
    <w:rsid w:val="008176F3"/>
    <w:rsid w:val="008176F7"/>
    <w:rsid w:val="0081779A"/>
    <w:rsid w:val="0082228A"/>
    <w:rsid w:val="008228EA"/>
    <w:rsid w:val="0082396F"/>
    <w:rsid w:val="008246B5"/>
    <w:rsid w:val="008248B4"/>
    <w:rsid w:val="00824B67"/>
    <w:rsid w:val="0082569A"/>
    <w:rsid w:val="00830074"/>
    <w:rsid w:val="008302D7"/>
    <w:rsid w:val="00830AE7"/>
    <w:rsid w:val="00831420"/>
    <w:rsid w:val="00831DD2"/>
    <w:rsid w:val="00831DE8"/>
    <w:rsid w:val="008325FD"/>
    <w:rsid w:val="0083357E"/>
    <w:rsid w:val="0083412F"/>
    <w:rsid w:val="00835A88"/>
    <w:rsid w:val="00835B95"/>
    <w:rsid w:val="00841158"/>
    <w:rsid w:val="00841F3E"/>
    <w:rsid w:val="0084239E"/>
    <w:rsid w:val="00842C35"/>
    <w:rsid w:val="00842EE9"/>
    <w:rsid w:val="00842FC9"/>
    <w:rsid w:val="008437B6"/>
    <w:rsid w:val="00844A64"/>
    <w:rsid w:val="00845C4F"/>
    <w:rsid w:val="008460AE"/>
    <w:rsid w:val="0084626A"/>
    <w:rsid w:val="008463AD"/>
    <w:rsid w:val="00846D38"/>
    <w:rsid w:val="00847017"/>
    <w:rsid w:val="008506B2"/>
    <w:rsid w:val="00851564"/>
    <w:rsid w:val="00851A28"/>
    <w:rsid w:val="00852DC3"/>
    <w:rsid w:val="0085480F"/>
    <w:rsid w:val="00854B9D"/>
    <w:rsid w:val="0085508D"/>
    <w:rsid w:val="0085534D"/>
    <w:rsid w:val="00855CDE"/>
    <w:rsid w:val="008564F1"/>
    <w:rsid w:val="0085660E"/>
    <w:rsid w:val="0086009E"/>
    <w:rsid w:val="008604B3"/>
    <w:rsid w:val="008629D0"/>
    <w:rsid w:val="0086384A"/>
    <w:rsid w:val="00863B17"/>
    <w:rsid w:val="0086432D"/>
    <w:rsid w:val="00864A07"/>
    <w:rsid w:val="0086583A"/>
    <w:rsid w:val="00866403"/>
    <w:rsid w:val="008671C1"/>
    <w:rsid w:val="008722B2"/>
    <w:rsid w:val="0087286B"/>
    <w:rsid w:val="00872906"/>
    <w:rsid w:val="008738A2"/>
    <w:rsid w:val="00873A85"/>
    <w:rsid w:val="00874489"/>
    <w:rsid w:val="008744E2"/>
    <w:rsid w:val="008747EF"/>
    <w:rsid w:val="00874D80"/>
    <w:rsid w:val="00875474"/>
    <w:rsid w:val="00875CFF"/>
    <w:rsid w:val="00877420"/>
    <w:rsid w:val="008800C2"/>
    <w:rsid w:val="00880347"/>
    <w:rsid w:val="00880C32"/>
    <w:rsid w:val="00881DFA"/>
    <w:rsid w:val="00881E73"/>
    <w:rsid w:val="00882698"/>
    <w:rsid w:val="00882E32"/>
    <w:rsid w:val="008830A9"/>
    <w:rsid w:val="00883753"/>
    <w:rsid w:val="00883B34"/>
    <w:rsid w:val="00883F09"/>
    <w:rsid w:val="0088462E"/>
    <w:rsid w:val="008846AD"/>
    <w:rsid w:val="008848D5"/>
    <w:rsid w:val="008850F4"/>
    <w:rsid w:val="00885521"/>
    <w:rsid w:val="00885547"/>
    <w:rsid w:val="00885741"/>
    <w:rsid w:val="00885FF3"/>
    <w:rsid w:val="00886560"/>
    <w:rsid w:val="008865BA"/>
    <w:rsid w:val="00886A72"/>
    <w:rsid w:val="00886BC8"/>
    <w:rsid w:val="008873C1"/>
    <w:rsid w:val="0089130D"/>
    <w:rsid w:val="008929E5"/>
    <w:rsid w:val="00893533"/>
    <w:rsid w:val="00893F9E"/>
    <w:rsid w:val="00894EE1"/>
    <w:rsid w:val="00894EE3"/>
    <w:rsid w:val="00895335"/>
    <w:rsid w:val="00895835"/>
    <w:rsid w:val="0089586E"/>
    <w:rsid w:val="0089675E"/>
    <w:rsid w:val="0089731A"/>
    <w:rsid w:val="008A02A5"/>
    <w:rsid w:val="008A0B87"/>
    <w:rsid w:val="008A0DBF"/>
    <w:rsid w:val="008A2472"/>
    <w:rsid w:val="008A2FAF"/>
    <w:rsid w:val="008A304F"/>
    <w:rsid w:val="008A3CB4"/>
    <w:rsid w:val="008A499F"/>
    <w:rsid w:val="008A4F0C"/>
    <w:rsid w:val="008A581E"/>
    <w:rsid w:val="008A6314"/>
    <w:rsid w:val="008A65C5"/>
    <w:rsid w:val="008A6E34"/>
    <w:rsid w:val="008A7642"/>
    <w:rsid w:val="008B057E"/>
    <w:rsid w:val="008B0AEC"/>
    <w:rsid w:val="008B0E6E"/>
    <w:rsid w:val="008B1F63"/>
    <w:rsid w:val="008B284A"/>
    <w:rsid w:val="008B491B"/>
    <w:rsid w:val="008B63B2"/>
    <w:rsid w:val="008B6F9B"/>
    <w:rsid w:val="008C02AA"/>
    <w:rsid w:val="008C08B6"/>
    <w:rsid w:val="008C0C64"/>
    <w:rsid w:val="008C2DDE"/>
    <w:rsid w:val="008C3709"/>
    <w:rsid w:val="008C5CB5"/>
    <w:rsid w:val="008C5E6C"/>
    <w:rsid w:val="008C5FC9"/>
    <w:rsid w:val="008C6AE3"/>
    <w:rsid w:val="008C7288"/>
    <w:rsid w:val="008C75E7"/>
    <w:rsid w:val="008C7731"/>
    <w:rsid w:val="008D0175"/>
    <w:rsid w:val="008D07F9"/>
    <w:rsid w:val="008D0960"/>
    <w:rsid w:val="008D1249"/>
    <w:rsid w:val="008D2368"/>
    <w:rsid w:val="008D27A1"/>
    <w:rsid w:val="008D31C3"/>
    <w:rsid w:val="008D354B"/>
    <w:rsid w:val="008D39BC"/>
    <w:rsid w:val="008D6EDE"/>
    <w:rsid w:val="008D79E0"/>
    <w:rsid w:val="008E0746"/>
    <w:rsid w:val="008E25B8"/>
    <w:rsid w:val="008E2680"/>
    <w:rsid w:val="008E27B6"/>
    <w:rsid w:val="008E360B"/>
    <w:rsid w:val="008E46F1"/>
    <w:rsid w:val="008E4EB6"/>
    <w:rsid w:val="008E5777"/>
    <w:rsid w:val="008E74DE"/>
    <w:rsid w:val="008F0369"/>
    <w:rsid w:val="008F04EC"/>
    <w:rsid w:val="008F0A61"/>
    <w:rsid w:val="008F0C39"/>
    <w:rsid w:val="008F1B05"/>
    <w:rsid w:val="008F2C2B"/>
    <w:rsid w:val="008F3AF6"/>
    <w:rsid w:val="008F4AA0"/>
    <w:rsid w:val="008F66AA"/>
    <w:rsid w:val="008F6EBE"/>
    <w:rsid w:val="009005B5"/>
    <w:rsid w:val="009013AE"/>
    <w:rsid w:val="009018B8"/>
    <w:rsid w:val="00902490"/>
    <w:rsid w:val="00902760"/>
    <w:rsid w:val="009031F8"/>
    <w:rsid w:val="00903ECE"/>
    <w:rsid w:val="00903FCD"/>
    <w:rsid w:val="009044AD"/>
    <w:rsid w:val="00904C6E"/>
    <w:rsid w:val="00906F13"/>
    <w:rsid w:val="00907D8C"/>
    <w:rsid w:val="00910055"/>
    <w:rsid w:val="00910738"/>
    <w:rsid w:val="0091100B"/>
    <w:rsid w:val="0091104A"/>
    <w:rsid w:val="00911818"/>
    <w:rsid w:val="00911898"/>
    <w:rsid w:val="00912A5A"/>
    <w:rsid w:val="0091391D"/>
    <w:rsid w:val="009140BB"/>
    <w:rsid w:val="0091465F"/>
    <w:rsid w:val="009155C2"/>
    <w:rsid w:val="00915B2C"/>
    <w:rsid w:val="00916009"/>
    <w:rsid w:val="00916710"/>
    <w:rsid w:val="0091677A"/>
    <w:rsid w:val="00917033"/>
    <w:rsid w:val="00917434"/>
    <w:rsid w:val="009212A4"/>
    <w:rsid w:val="00921D3B"/>
    <w:rsid w:val="00924482"/>
    <w:rsid w:val="00924DF0"/>
    <w:rsid w:val="0092538B"/>
    <w:rsid w:val="009253DB"/>
    <w:rsid w:val="00926519"/>
    <w:rsid w:val="00926862"/>
    <w:rsid w:val="0092765C"/>
    <w:rsid w:val="00927A4D"/>
    <w:rsid w:val="00930A62"/>
    <w:rsid w:val="00930E21"/>
    <w:rsid w:val="009313E4"/>
    <w:rsid w:val="009323E5"/>
    <w:rsid w:val="00932CC4"/>
    <w:rsid w:val="00936A67"/>
    <w:rsid w:val="00936E3D"/>
    <w:rsid w:val="009371A8"/>
    <w:rsid w:val="009378CA"/>
    <w:rsid w:val="00937CE7"/>
    <w:rsid w:val="00937F59"/>
    <w:rsid w:val="009404F7"/>
    <w:rsid w:val="009413D7"/>
    <w:rsid w:val="00941B0A"/>
    <w:rsid w:val="009422E3"/>
    <w:rsid w:val="00942B39"/>
    <w:rsid w:val="00943A53"/>
    <w:rsid w:val="0094414F"/>
    <w:rsid w:val="009454CA"/>
    <w:rsid w:val="009477B5"/>
    <w:rsid w:val="009500F3"/>
    <w:rsid w:val="009503F2"/>
    <w:rsid w:val="009504E3"/>
    <w:rsid w:val="00950818"/>
    <w:rsid w:val="009525AC"/>
    <w:rsid w:val="00952B27"/>
    <w:rsid w:val="00952C17"/>
    <w:rsid w:val="009545CB"/>
    <w:rsid w:val="00955CB6"/>
    <w:rsid w:val="00956C7C"/>
    <w:rsid w:val="00957C79"/>
    <w:rsid w:val="009602AE"/>
    <w:rsid w:val="009609B6"/>
    <w:rsid w:val="00960CE5"/>
    <w:rsid w:val="009618D9"/>
    <w:rsid w:val="0096468C"/>
    <w:rsid w:val="00964770"/>
    <w:rsid w:val="009649D5"/>
    <w:rsid w:val="0096545F"/>
    <w:rsid w:val="00965467"/>
    <w:rsid w:val="009662E9"/>
    <w:rsid w:val="00966813"/>
    <w:rsid w:val="0096779F"/>
    <w:rsid w:val="009702FC"/>
    <w:rsid w:val="00970828"/>
    <w:rsid w:val="00971165"/>
    <w:rsid w:val="009730F0"/>
    <w:rsid w:val="00974F3F"/>
    <w:rsid w:val="00975319"/>
    <w:rsid w:val="00975E4E"/>
    <w:rsid w:val="00976167"/>
    <w:rsid w:val="00976AA9"/>
    <w:rsid w:val="00977C32"/>
    <w:rsid w:val="00977DB9"/>
    <w:rsid w:val="0098078C"/>
    <w:rsid w:val="00981BE5"/>
    <w:rsid w:val="00981BE6"/>
    <w:rsid w:val="009827D1"/>
    <w:rsid w:val="00982D3D"/>
    <w:rsid w:val="009834E0"/>
    <w:rsid w:val="009837A4"/>
    <w:rsid w:val="00983864"/>
    <w:rsid w:val="00984965"/>
    <w:rsid w:val="00984A4E"/>
    <w:rsid w:val="00985494"/>
    <w:rsid w:val="009860D5"/>
    <w:rsid w:val="009863C4"/>
    <w:rsid w:val="0098671F"/>
    <w:rsid w:val="00986A9F"/>
    <w:rsid w:val="00990A75"/>
    <w:rsid w:val="00991183"/>
    <w:rsid w:val="00991A84"/>
    <w:rsid w:val="009921E8"/>
    <w:rsid w:val="00992754"/>
    <w:rsid w:val="00992821"/>
    <w:rsid w:val="00992A1C"/>
    <w:rsid w:val="00992B55"/>
    <w:rsid w:val="00993BD3"/>
    <w:rsid w:val="00994E4F"/>
    <w:rsid w:val="009952DF"/>
    <w:rsid w:val="00995308"/>
    <w:rsid w:val="009953FB"/>
    <w:rsid w:val="00995CB3"/>
    <w:rsid w:val="00996CD3"/>
    <w:rsid w:val="009979CB"/>
    <w:rsid w:val="00997F95"/>
    <w:rsid w:val="009A0A60"/>
    <w:rsid w:val="009A17E6"/>
    <w:rsid w:val="009A3162"/>
    <w:rsid w:val="009A3D9D"/>
    <w:rsid w:val="009A3FDE"/>
    <w:rsid w:val="009A720E"/>
    <w:rsid w:val="009A7B80"/>
    <w:rsid w:val="009B0C17"/>
    <w:rsid w:val="009B0E10"/>
    <w:rsid w:val="009B1048"/>
    <w:rsid w:val="009B2427"/>
    <w:rsid w:val="009B25A1"/>
    <w:rsid w:val="009B2A4C"/>
    <w:rsid w:val="009B3BD1"/>
    <w:rsid w:val="009B3C84"/>
    <w:rsid w:val="009B4140"/>
    <w:rsid w:val="009B42C1"/>
    <w:rsid w:val="009B4C24"/>
    <w:rsid w:val="009B5928"/>
    <w:rsid w:val="009B6064"/>
    <w:rsid w:val="009B66DD"/>
    <w:rsid w:val="009B6736"/>
    <w:rsid w:val="009B7033"/>
    <w:rsid w:val="009B720B"/>
    <w:rsid w:val="009C0983"/>
    <w:rsid w:val="009C0F28"/>
    <w:rsid w:val="009C1204"/>
    <w:rsid w:val="009C150A"/>
    <w:rsid w:val="009C1AE3"/>
    <w:rsid w:val="009C242F"/>
    <w:rsid w:val="009C39D8"/>
    <w:rsid w:val="009C45C0"/>
    <w:rsid w:val="009C4849"/>
    <w:rsid w:val="009C57A1"/>
    <w:rsid w:val="009C5ABA"/>
    <w:rsid w:val="009C5CF7"/>
    <w:rsid w:val="009C661D"/>
    <w:rsid w:val="009C713C"/>
    <w:rsid w:val="009C7F53"/>
    <w:rsid w:val="009D062A"/>
    <w:rsid w:val="009D092E"/>
    <w:rsid w:val="009D0D4E"/>
    <w:rsid w:val="009D16D6"/>
    <w:rsid w:val="009D1B48"/>
    <w:rsid w:val="009D1DCB"/>
    <w:rsid w:val="009D2A96"/>
    <w:rsid w:val="009D2D6E"/>
    <w:rsid w:val="009D3942"/>
    <w:rsid w:val="009D6460"/>
    <w:rsid w:val="009D6644"/>
    <w:rsid w:val="009D741E"/>
    <w:rsid w:val="009E079A"/>
    <w:rsid w:val="009E0845"/>
    <w:rsid w:val="009E08A2"/>
    <w:rsid w:val="009E2F12"/>
    <w:rsid w:val="009E3082"/>
    <w:rsid w:val="009E3B79"/>
    <w:rsid w:val="009E56F3"/>
    <w:rsid w:val="009E627A"/>
    <w:rsid w:val="009E71DC"/>
    <w:rsid w:val="009F07EA"/>
    <w:rsid w:val="009F1104"/>
    <w:rsid w:val="009F1470"/>
    <w:rsid w:val="009F2224"/>
    <w:rsid w:val="009F3634"/>
    <w:rsid w:val="009F3904"/>
    <w:rsid w:val="009F3957"/>
    <w:rsid w:val="009F3D34"/>
    <w:rsid w:val="009F4466"/>
    <w:rsid w:val="009F522E"/>
    <w:rsid w:val="009F64FB"/>
    <w:rsid w:val="009F75E6"/>
    <w:rsid w:val="009F79A3"/>
    <w:rsid w:val="009F7FC7"/>
    <w:rsid w:val="00A0070D"/>
    <w:rsid w:val="00A00F3F"/>
    <w:rsid w:val="00A01328"/>
    <w:rsid w:val="00A0153E"/>
    <w:rsid w:val="00A015C5"/>
    <w:rsid w:val="00A01E85"/>
    <w:rsid w:val="00A01EB1"/>
    <w:rsid w:val="00A020EB"/>
    <w:rsid w:val="00A02348"/>
    <w:rsid w:val="00A025DA"/>
    <w:rsid w:val="00A02CF2"/>
    <w:rsid w:val="00A040E6"/>
    <w:rsid w:val="00A059BB"/>
    <w:rsid w:val="00A067D3"/>
    <w:rsid w:val="00A06AB8"/>
    <w:rsid w:val="00A06C01"/>
    <w:rsid w:val="00A0733D"/>
    <w:rsid w:val="00A0780F"/>
    <w:rsid w:val="00A1136E"/>
    <w:rsid w:val="00A12302"/>
    <w:rsid w:val="00A123B0"/>
    <w:rsid w:val="00A12A8C"/>
    <w:rsid w:val="00A13781"/>
    <w:rsid w:val="00A1432F"/>
    <w:rsid w:val="00A14530"/>
    <w:rsid w:val="00A16C01"/>
    <w:rsid w:val="00A20CFF"/>
    <w:rsid w:val="00A20E86"/>
    <w:rsid w:val="00A218E5"/>
    <w:rsid w:val="00A22829"/>
    <w:rsid w:val="00A229B7"/>
    <w:rsid w:val="00A22A56"/>
    <w:rsid w:val="00A22B1A"/>
    <w:rsid w:val="00A23596"/>
    <w:rsid w:val="00A24519"/>
    <w:rsid w:val="00A24AEE"/>
    <w:rsid w:val="00A24DD8"/>
    <w:rsid w:val="00A2658B"/>
    <w:rsid w:val="00A26A19"/>
    <w:rsid w:val="00A27872"/>
    <w:rsid w:val="00A317D7"/>
    <w:rsid w:val="00A319D5"/>
    <w:rsid w:val="00A323BE"/>
    <w:rsid w:val="00A33379"/>
    <w:rsid w:val="00A334D4"/>
    <w:rsid w:val="00A33AD7"/>
    <w:rsid w:val="00A343F0"/>
    <w:rsid w:val="00A35451"/>
    <w:rsid w:val="00A36780"/>
    <w:rsid w:val="00A36A7D"/>
    <w:rsid w:val="00A36B91"/>
    <w:rsid w:val="00A3763C"/>
    <w:rsid w:val="00A378C2"/>
    <w:rsid w:val="00A40966"/>
    <w:rsid w:val="00A41089"/>
    <w:rsid w:val="00A413BF"/>
    <w:rsid w:val="00A4141B"/>
    <w:rsid w:val="00A42F9B"/>
    <w:rsid w:val="00A434CC"/>
    <w:rsid w:val="00A47478"/>
    <w:rsid w:val="00A505D6"/>
    <w:rsid w:val="00A50741"/>
    <w:rsid w:val="00A5079E"/>
    <w:rsid w:val="00A52769"/>
    <w:rsid w:val="00A53298"/>
    <w:rsid w:val="00A533BA"/>
    <w:rsid w:val="00A533F5"/>
    <w:rsid w:val="00A5360F"/>
    <w:rsid w:val="00A5361F"/>
    <w:rsid w:val="00A5376E"/>
    <w:rsid w:val="00A53EEF"/>
    <w:rsid w:val="00A54935"/>
    <w:rsid w:val="00A54DCF"/>
    <w:rsid w:val="00A54DE2"/>
    <w:rsid w:val="00A55D39"/>
    <w:rsid w:val="00A56CA1"/>
    <w:rsid w:val="00A60A23"/>
    <w:rsid w:val="00A61520"/>
    <w:rsid w:val="00A6435E"/>
    <w:rsid w:val="00A65348"/>
    <w:rsid w:val="00A66702"/>
    <w:rsid w:val="00A676FB"/>
    <w:rsid w:val="00A67D7E"/>
    <w:rsid w:val="00A711B0"/>
    <w:rsid w:val="00A72FFC"/>
    <w:rsid w:val="00A74667"/>
    <w:rsid w:val="00A74717"/>
    <w:rsid w:val="00A74B51"/>
    <w:rsid w:val="00A752CA"/>
    <w:rsid w:val="00A7639E"/>
    <w:rsid w:val="00A767CD"/>
    <w:rsid w:val="00A7716B"/>
    <w:rsid w:val="00A773B7"/>
    <w:rsid w:val="00A80F2F"/>
    <w:rsid w:val="00A817A2"/>
    <w:rsid w:val="00A8237E"/>
    <w:rsid w:val="00A8311F"/>
    <w:rsid w:val="00A85465"/>
    <w:rsid w:val="00A8578A"/>
    <w:rsid w:val="00A86040"/>
    <w:rsid w:val="00A87687"/>
    <w:rsid w:val="00A87C4E"/>
    <w:rsid w:val="00A87CFF"/>
    <w:rsid w:val="00A90BC9"/>
    <w:rsid w:val="00A90D98"/>
    <w:rsid w:val="00A921A2"/>
    <w:rsid w:val="00A924EC"/>
    <w:rsid w:val="00A926AF"/>
    <w:rsid w:val="00A94CF4"/>
    <w:rsid w:val="00A95405"/>
    <w:rsid w:val="00A95688"/>
    <w:rsid w:val="00A96454"/>
    <w:rsid w:val="00AA073A"/>
    <w:rsid w:val="00AA1453"/>
    <w:rsid w:val="00AA274D"/>
    <w:rsid w:val="00AA3776"/>
    <w:rsid w:val="00AA4701"/>
    <w:rsid w:val="00AA4EE4"/>
    <w:rsid w:val="00AA5025"/>
    <w:rsid w:val="00AA5B65"/>
    <w:rsid w:val="00AA5BD2"/>
    <w:rsid w:val="00AA5CCC"/>
    <w:rsid w:val="00AA5F47"/>
    <w:rsid w:val="00AA60B7"/>
    <w:rsid w:val="00AA76B4"/>
    <w:rsid w:val="00AB02CA"/>
    <w:rsid w:val="00AB0E43"/>
    <w:rsid w:val="00AB18D1"/>
    <w:rsid w:val="00AB1AAB"/>
    <w:rsid w:val="00AB1B2B"/>
    <w:rsid w:val="00AB295D"/>
    <w:rsid w:val="00AB31D4"/>
    <w:rsid w:val="00AB4B57"/>
    <w:rsid w:val="00AB66C1"/>
    <w:rsid w:val="00AB66D8"/>
    <w:rsid w:val="00AB6883"/>
    <w:rsid w:val="00AB6BE3"/>
    <w:rsid w:val="00AB6D97"/>
    <w:rsid w:val="00AB7BBD"/>
    <w:rsid w:val="00AB7E1E"/>
    <w:rsid w:val="00AC1DC7"/>
    <w:rsid w:val="00AC2F81"/>
    <w:rsid w:val="00AC4432"/>
    <w:rsid w:val="00AC4CC4"/>
    <w:rsid w:val="00AC506E"/>
    <w:rsid w:val="00AC5447"/>
    <w:rsid w:val="00AC622C"/>
    <w:rsid w:val="00AC6B2F"/>
    <w:rsid w:val="00AC7918"/>
    <w:rsid w:val="00AD273E"/>
    <w:rsid w:val="00AD290D"/>
    <w:rsid w:val="00AD428C"/>
    <w:rsid w:val="00AD43A9"/>
    <w:rsid w:val="00AD5A02"/>
    <w:rsid w:val="00AE01E3"/>
    <w:rsid w:val="00AE0AF0"/>
    <w:rsid w:val="00AE0EAC"/>
    <w:rsid w:val="00AE100F"/>
    <w:rsid w:val="00AE308F"/>
    <w:rsid w:val="00AE3D41"/>
    <w:rsid w:val="00AE51D4"/>
    <w:rsid w:val="00AE7743"/>
    <w:rsid w:val="00AF179B"/>
    <w:rsid w:val="00AF20D2"/>
    <w:rsid w:val="00AF26E3"/>
    <w:rsid w:val="00AF35F5"/>
    <w:rsid w:val="00AF373E"/>
    <w:rsid w:val="00AF4F81"/>
    <w:rsid w:val="00AF6165"/>
    <w:rsid w:val="00AF6354"/>
    <w:rsid w:val="00AF7178"/>
    <w:rsid w:val="00AF7D13"/>
    <w:rsid w:val="00B011FA"/>
    <w:rsid w:val="00B01303"/>
    <w:rsid w:val="00B0138A"/>
    <w:rsid w:val="00B0166F"/>
    <w:rsid w:val="00B017F2"/>
    <w:rsid w:val="00B0188A"/>
    <w:rsid w:val="00B0192C"/>
    <w:rsid w:val="00B034B9"/>
    <w:rsid w:val="00B03BCA"/>
    <w:rsid w:val="00B041D3"/>
    <w:rsid w:val="00B045AC"/>
    <w:rsid w:val="00B045C1"/>
    <w:rsid w:val="00B04844"/>
    <w:rsid w:val="00B0503F"/>
    <w:rsid w:val="00B050D8"/>
    <w:rsid w:val="00B07B19"/>
    <w:rsid w:val="00B07D80"/>
    <w:rsid w:val="00B12E23"/>
    <w:rsid w:val="00B1344C"/>
    <w:rsid w:val="00B13621"/>
    <w:rsid w:val="00B1430C"/>
    <w:rsid w:val="00B14768"/>
    <w:rsid w:val="00B16A79"/>
    <w:rsid w:val="00B1767F"/>
    <w:rsid w:val="00B208FB"/>
    <w:rsid w:val="00B2149E"/>
    <w:rsid w:val="00B216A1"/>
    <w:rsid w:val="00B216ED"/>
    <w:rsid w:val="00B21CBA"/>
    <w:rsid w:val="00B22FEA"/>
    <w:rsid w:val="00B233FD"/>
    <w:rsid w:val="00B23677"/>
    <w:rsid w:val="00B23C34"/>
    <w:rsid w:val="00B23F24"/>
    <w:rsid w:val="00B24054"/>
    <w:rsid w:val="00B251E1"/>
    <w:rsid w:val="00B26612"/>
    <w:rsid w:val="00B26DC0"/>
    <w:rsid w:val="00B2701C"/>
    <w:rsid w:val="00B27888"/>
    <w:rsid w:val="00B27D48"/>
    <w:rsid w:val="00B27E3D"/>
    <w:rsid w:val="00B30540"/>
    <w:rsid w:val="00B31C55"/>
    <w:rsid w:val="00B31ED9"/>
    <w:rsid w:val="00B323DB"/>
    <w:rsid w:val="00B32947"/>
    <w:rsid w:val="00B32CA1"/>
    <w:rsid w:val="00B3324C"/>
    <w:rsid w:val="00B33AD6"/>
    <w:rsid w:val="00B345C3"/>
    <w:rsid w:val="00B36292"/>
    <w:rsid w:val="00B369B0"/>
    <w:rsid w:val="00B36FB3"/>
    <w:rsid w:val="00B37156"/>
    <w:rsid w:val="00B37B05"/>
    <w:rsid w:val="00B400A2"/>
    <w:rsid w:val="00B412D9"/>
    <w:rsid w:val="00B41C72"/>
    <w:rsid w:val="00B42AA6"/>
    <w:rsid w:val="00B42D4D"/>
    <w:rsid w:val="00B43251"/>
    <w:rsid w:val="00B43BC7"/>
    <w:rsid w:val="00B44074"/>
    <w:rsid w:val="00B44C6F"/>
    <w:rsid w:val="00B46661"/>
    <w:rsid w:val="00B5060F"/>
    <w:rsid w:val="00B50B5F"/>
    <w:rsid w:val="00B5182F"/>
    <w:rsid w:val="00B51839"/>
    <w:rsid w:val="00B51C22"/>
    <w:rsid w:val="00B545F3"/>
    <w:rsid w:val="00B5469C"/>
    <w:rsid w:val="00B54BE4"/>
    <w:rsid w:val="00B55855"/>
    <w:rsid w:val="00B56A8A"/>
    <w:rsid w:val="00B600E5"/>
    <w:rsid w:val="00B625DD"/>
    <w:rsid w:val="00B633EC"/>
    <w:rsid w:val="00B636C7"/>
    <w:rsid w:val="00B6485A"/>
    <w:rsid w:val="00B722D0"/>
    <w:rsid w:val="00B72B62"/>
    <w:rsid w:val="00B74B86"/>
    <w:rsid w:val="00B74E2B"/>
    <w:rsid w:val="00B758ED"/>
    <w:rsid w:val="00B759E4"/>
    <w:rsid w:val="00B763F2"/>
    <w:rsid w:val="00B767F6"/>
    <w:rsid w:val="00B7735C"/>
    <w:rsid w:val="00B77729"/>
    <w:rsid w:val="00B778F4"/>
    <w:rsid w:val="00B81161"/>
    <w:rsid w:val="00B84046"/>
    <w:rsid w:val="00B8528F"/>
    <w:rsid w:val="00B86104"/>
    <w:rsid w:val="00B9007C"/>
    <w:rsid w:val="00B91E94"/>
    <w:rsid w:val="00B9238E"/>
    <w:rsid w:val="00B93380"/>
    <w:rsid w:val="00B93623"/>
    <w:rsid w:val="00B93E04"/>
    <w:rsid w:val="00B94294"/>
    <w:rsid w:val="00B9619D"/>
    <w:rsid w:val="00B963A0"/>
    <w:rsid w:val="00B9676C"/>
    <w:rsid w:val="00B978ED"/>
    <w:rsid w:val="00BA026B"/>
    <w:rsid w:val="00BA08D6"/>
    <w:rsid w:val="00BA16D3"/>
    <w:rsid w:val="00BA1A47"/>
    <w:rsid w:val="00BA1D94"/>
    <w:rsid w:val="00BA2C19"/>
    <w:rsid w:val="00BA2CDE"/>
    <w:rsid w:val="00BA2F52"/>
    <w:rsid w:val="00BA3CFC"/>
    <w:rsid w:val="00BA42EB"/>
    <w:rsid w:val="00BA518A"/>
    <w:rsid w:val="00BA54E3"/>
    <w:rsid w:val="00BA5DA9"/>
    <w:rsid w:val="00BA65CD"/>
    <w:rsid w:val="00BB07AD"/>
    <w:rsid w:val="00BB087A"/>
    <w:rsid w:val="00BB09CB"/>
    <w:rsid w:val="00BB0B92"/>
    <w:rsid w:val="00BB220F"/>
    <w:rsid w:val="00BB26E5"/>
    <w:rsid w:val="00BB39C6"/>
    <w:rsid w:val="00BB39F7"/>
    <w:rsid w:val="00BB471F"/>
    <w:rsid w:val="00BB4860"/>
    <w:rsid w:val="00BB6055"/>
    <w:rsid w:val="00BB727E"/>
    <w:rsid w:val="00BC014C"/>
    <w:rsid w:val="00BC067B"/>
    <w:rsid w:val="00BC0873"/>
    <w:rsid w:val="00BC0C13"/>
    <w:rsid w:val="00BC112C"/>
    <w:rsid w:val="00BC22C1"/>
    <w:rsid w:val="00BC28B2"/>
    <w:rsid w:val="00BC2BCF"/>
    <w:rsid w:val="00BC2F18"/>
    <w:rsid w:val="00BC33B3"/>
    <w:rsid w:val="00BC37EA"/>
    <w:rsid w:val="00BC6CC4"/>
    <w:rsid w:val="00BC7E9E"/>
    <w:rsid w:val="00BC7F68"/>
    <w:rsid w:val="00BD0729"/>
    <w:rsid w:val="00BD0DE1"/>
    <w:rsid w:val="00BD1100"/>
    <w:rsid w:val="00BD1576"/>
    <w:rsid w:val="00BD1819"/>
    <w:rsid w:val="00BD1EE8"/>
    <w:rsid w:val="00BD29E0"/>
    <w:rsid w:val="00BD4C79"/>
    <w:rsid w:val="00BD6AC2"/>
    <w:rsid w:val="00BD6D90"/>
    <w:rsid w:val="00BD71C6"/>
    <w:rsid w:val="00BD757D"/>
    <w:rsid w:val="00BE041E"/>
    <w:rsid w:val="00BE10CA"/>
    <w:rsid w:val="00BE1268"/>
    <w:rsid w:val="00BE18F4"/>
    <w:rsid w:val="00BE1A39"/>
    <w:rsid w:val="00BE1C86"/>
    <w:rsid w:val="00BE2A71"/>
    <w:rsid w:val="00BE2AE2"/>
    <w:rsid w:val="00BE40A9"/>
    <w:rsid w:val="00BE45E6"/>
    <w:rsid w:val="00BE4D46"/>
    <w:rsid w:val="00BE550A"/>
    <w:rsid w:val="00BE5685"/>
    <w:rsid w:val="00BE5CB8"/>
    <w:rsid w:val="00BE5FBF"/>
    <w:rsid w:val="00BE6EFF"/>
    <w:rsid w:val="00BE7E8B"/>
    <w:rsid w:val="00BF041B"/>
    <w:rsid w:val="00BF0AAF"/>
    <w:rsid w:val="00BF165F"/>
    <w:rsid w:val="00BF1805"/>
    <w:rsid w:val="00BF20B5"/>
    <w:rsid w:val="00BF2881"/>
    <w:rsid w:val="00BF3AE2"/>
    <w:rsid w:val="00BF461D"/>
    <w:rsid w:val="00BF4E08"/>
    <w:rsid w:val="00BF542D"/>
    <w:rsid w:val="00BF5EC0"/>
    <w:rsid w:val="00BF6535"/>
    <w:rsid w:val="00BF76F1"/>
    <w:rsid w:val="00BF7812"/>
    <w:rsid w:val="00C004FC"/>
    <w:rsid w:val="00C00BCF"/>
    <w:rsid w:val="00C00CA2"/>
    <w:rsid w:val="00C00CE0"/>
    <w:rsid w:val="00C01DB1"/>
    <w:rsid w:val="00C02AA1"/>
    <w:rsid w:val="00C03A4E"/>
    <w:rsid w:val="00C03CDE"/>
    <w:rsid w:val="00C04DAD"/>
    <w:rsid w:val="00C04E5B"/>
    <w:rsid w:val="00C05C87"/>
    <w:rsid w:val="00C0696A"/>
    <w:rsid w:val="00C06D44"/>
    <w:rsid w:val="00C07EC3"/>
    <w:rsid w:val="00C1021E"/>
    <w:rsid w:val="00C103E2"/>
    <w:rsid w:val="00C11472"/>
    <w:rsid w:val="00C11725"/>
    <w:rsid w:val="00C117EF"/>
    <w:rsid w:val="00C11840"/>
    <w:rsid w:val="00C11C1B"/>
    <w:rsid w:val="00C11C6D"/>
    <w:rsid w:val="00C130D0"/>
    <w:rsid w:val="00C13ACA"/>
    <w:rsid w:val="00C14087"/>
    <w:rsid w:val="00C14F0B"/>
    <w:rsid w:val="00C1559E"/>
    <w:rsid w:val="00C161F8"/>
    <w:rsid w:val="00C1667C"/>
    <w:rsid w:val="00C16896"/>
    <w:rsid w:val="00C1700F"/>
    <w:rsid w:val="00C17784"/>
    <w:rsid w:val="00C17F65"/>
    <w:rsid w:val="00C209FC"/>
    <w:rsid w:val="00C20A59"/>
    <w:rsid w:val="00C21EFC"/>
    <w:rsid w:val="00C22AFD"/>
    <w:rsid w:val="00C22C79"/>
    <w:rsid w:val="00C238D0"/>
    <w:rsid w:val="00C23B53"/>
    <w:rsid w:val="00C24A70"/>
    <w:rsid w:val="00C25AFC"/>
    <w:rsid w:val="00C25B40"/>
    <w:rsid w:val="00C3164F"/>
    <w:rsid w:val="00C31C6D"/>
    <w:rsid w:val="00C32C66"/>
    <w:rsid w:val="00C33417"/>
    <w:rsid w:val="00C337F4"/>
    <w:rsid w:val="00C352EB"/>
    <w:rsid w:val="00C35560"/>
    <w:rsid w:val="00C36329"/>
    <w:rsid w:val="00C36803"/>
    <w:rsid w:val="00C36963"/>
    <w:rsid w:val="00C40F61"/>
    <w:rsid w:val="00C42139"/>
    <w:rsid w:val="00C42399"/>
    <w:rsid w:val="00C4243F"/>
    <w:rsid w:val="00C434E6"/>
    <w:rsid w:val="00C44493"/>
    <w:rsid w:val="00C44A78"/>
    <w:rsid w:val="00C452F1"/>
    <w:rsid w:val="00C45A51"/>
    <w:rsid w:val="00C46846"/>
    <w:rsid w:val="00C46E6F"/>
    <w:rsid w:val="00C47999"/>
    <w:rsid w:val="00C506FD"/>
    <w:rsid w:val="00C519D4"/>
    <w:rsid w:val="00C5225C"/>
    <w:rsid w:val="00C545DA"/>
    <w:rsid w:val="00C547A0"/>
    <w:rsid w:val="00C54F0B"/>
    <w:rsid w:val="00C552FB"/>
    <w:rsid w:val="00C55345"/>
    <w:rsid w:val="00C56383"/>
    <w:rsid w:val="00C5754E"/>
    <w:rsid w:val="00C57626"/>
    <w:rsid w:val="00C5787E"/>
    <w:rsid w:val="00C61F40"/>
    <w:rsid w:val="00C6380A"/>
    <w:rsid w:val="00C64F26"/>
    <w:rsid w:val="00C65410"/>
    <w:rsid w:val="00C65E69"/>
    <w:rsid w:val="00C66CF8"/>
    <w:rsid w:val="00C66FB8"/>
    <w:rsid w:val="00C671ED"/>
    <w:rsid w:val="00C679AB"/>
    <w:rsid w:val="00C70653"/>
    <w:rsid w:val="00C70730"/>
    <w:rsid w:val="00C70D12"/>
    <w:rsid w:val="00C7162A"/>
    <w:rsid w:val="00C71B63"/>
    <w:rsid w:val="00C72156"/>
    <w:rsid w:val="00C724B0"/>
    <w:rsid w:val="00C737E9"/>
    <w:rsid w:val="00C74A3C"/>
    <w:rsid w:val="00C74EAC"/>
    <w:rsid w:val="00C7527F"/>
    <w:rsid w:val="00C75AE3"/>
    <w:rsid w:val="00C76CC9"/>
    <w:rsid w:val="00C777FD"/>
    <w:rsid w:val="00C77B56"/>
    <w:rsid w:val="00C77D48"/>
    <w:rsid w:val="00C800B6"/>
    <w:rsid w:val="00C808D2"/>
    <w:rsid w:val="00C80B3E"/>
    <w:rsid w:val="00C817AC"/>
    <w:rsid w:val="00C85460"/>
    <w:rsid w:val="00C85E8E"/>
    <w:rsid w:val="00C8604A"/>
    <w:rsid w:val="00C862C1"/>
    <w:rsid w:val="00C867DE"/>
    <w:rsid w:val="00C8686B"/>
    <w:rsid w:val="00C86BEE"/>
    <w:rsid w:val="00C86E2E"/>
    <w:rsid w:val="00C90B90"/>
    <w:rsid w:val="00C90CF1"/>
    <w:rsid w:val="00C91313"/>
    <w:rsid w:val="00C9212D"/>
    <w:rsid w:val="00C92A7D"/>
    <w:rsid w:val="00C92B20"/>
    <w:rsid w:val="00C931A1"/>
    <w:rsid w:val="00C934E0"/>
    <w:rsid w:val="00C93D6F"/>
    <w:rsid w:val="00C94192"/>
    <w:rsid w:val="00C94AF0"/>
    <w:rsid w:val="00C95CF8"/>
    <w:rsid w:val="00C95DF8"/>
    <w:rsid w:val="00C97D18"/>
    <w:rsid w:val="00CA0D42"/>
    <w:rsid w:val="00CA0DAD"/>
    <w:rsid w:val="00CA1A12"/>
    <w:rsid w:val="00CA3393"/>
    <w:rsid w:val="00CA3FE9"/>
    <w:rsid w:val="00CA45A8"/>
    <w:rsid w:val="00CA51E0"/>
    <w:rsid w:val="00CA62CD"/>
    <w:rsid w:val="00CA6DCD"/>
    <w:rsid w:val="00CB005A"/>
    <w:rsid w:val="00CB095D"/>
    <w:rsid w:val="00CB0F04"/>
    <w:rsid w:val="00CB115C"/>
    <w:rsid w:val="00CB18C9"/>
    <w:rsid w:val="00CB21E5"/>
    <w:rsid w:val="00CB45DC"/>
    <w:rsid w:val="00CB496A"/>
    <w:rsid w:val="00CB5075"/>
    <w:rsid w:val="00CB52C9"/>
    <w:rsid w:val="00CB576B"/>
    <w:rsid w:val="00CB5982"/>
    <w:rsid w:val="00CB68D6"/>
    <w:rsid w:val="00CB69E3"/>
    <w:rsid w:val="00CB6E9E"/>
    <w:rsid w:val="00CB775C"/>
    <w:rsid w:val="00CB7AFF"/>
    <w:rsid w:val="00CC067A"/>
    <w:rsid w:val="00CC093C"/>
    <w:rsid w:val="00CC14E8"/>
    <w:rsid w:val="00CC3D27"/>
    <w:rsid w:val="00CC4960"/>
    <w:rsid w:val="00CC5231"/>
    <w:rsid w:val="00CC5F28"/>
    <w:rsid w:val="00CC7F12"/>
    <w:rsid w:val="00CD0088"/>
    <w:rsid w:val="00CD262A"/>
    <w:rsid w:val="00CD41C6"/>
    <w:rsid w:val="00CD4852"/>
    <w:rsid w:val="00CD48CC"/>
    <w:rsid w:val="00CD55FC"/>
    <w:rsid w:val="00CD569D"/>
    <w:rsid w:val="00CD760D"/>
    <w:rsid w:val="00CE02A1"/>
    <w:rsid w:val="00CE160E"/>
    <w:rsid w:val="00CE2BFB"/>
    <w:rsid w:val="00CE3F55"/>
    <w:rsid w:val="00CE4929"/>
    <w:rsid w:val="00CE5071"/>
    <w:rsid w:val="00CE510D"/>
    <w:rsid w:val="00CE74FC"/>
    <w:rsid w:val="00CF1C28"/>
    <w:rsid w:val="00CF41B0"/>
    <w:rsid w:val="00CF4A84"/>
    <w:rsid w:val="00CF4B35"/>
    <w:rsid w:val="00CF51ED"/>
    <w:rsid w:val="00CF7233"/>
    <w:rsid w:val="00D01275"/>
    <w:rsid w:val="00D01E56"/>
    <w:rsid w:val="00D0274D"/>
    <w:rsid w:val="00D04656"/>
    <w:rsid w:val="00D04CEB"/>
    <w:rsid w:val="00D0630E"/>
    <w:rsid w:val="00D06525"/>
    <w:rsid w:val="00D07554"/>
    <w:rsid w:val="00D07A91"/>
    <w:rsid w:val="00D07DA4"/>
    <w:rsid w:val="00D120B6"/>
    <w:rsid w:val="00D12B05"/>
    <w:rsid w:val="00D13114"/>
    <w:rsid w:val="00D1335F"/>
    <w:rsid w:val="00D1382C"/>
    <w:rsid w:val="00D13E6E"/>
    <w:rsid w:val="00D14F5E"/>
    <w:rsid w:val="00D14F65"/>
    <w:rsid w:val="00D15773"/>
    <w:rsid w:val="00D16AF5"/>
    <w:rsid w:val="00D16B67"/>
    <w:rsid w:val="00D16E1A"/>
    <w:rsid w:val="00D17D70"/>
    <w:rsid w:val="00D219D6"/>
    <w:rsid w:val="00D21F0A"/>
    <w:rsid w:val="00D22858"/>
    <w:rsid w:val="00D23AD4"/>
    <w:rsid w:val="00D242CE"/>
    <w:rsid w:val="00D24307"/>
    <w:rsid w:val="00D2516D"/>
    <w:rsid w:val="00D25296"/>
    <w:rsid w:val="00D25493"/>
    <w:rsid w:val="00D26822"/>
    <w:rsid w:val="00D33235"/>
    <w:rsid w:val="00D33F5D"/>
    <w:rsid w:val="00D3763B"/>
    <w:rsid w:val="00D379EC"/>
    <w:rsid w:val="00D37EEC"/>
    <w:rsid w:val="00D408D1"/>
    <w:rsid w:val="00D41677"/>
    <w:rsid w:val="00D41D8F"/>
    <w:rsid w:val="00D42362"/>
    <w:rsid w:val="00D426DD"/>
    <w:rsid w:val="00D439B8"/>
    <w:rsid w:val="00D4414F"/>
    <w:rsid w:val="00D44DA4"/>
    <w:rsid w:val="00D451DB"/>
    <w:rsid w:val="00D4569F"/>
    <w:rsid w:val="00D4644F"/>
    <w:rsid w:val="00D46503"/>
    <w:rsid w:val="00D46E2A"/>
    <w:rsid w:val="00D46F3B"/>
    <w:rsid w:val="00D47475"/>
    <w:rsid w:val="00D475FA"/>
    <w:rsid w:val="00D4762F"/>
    <w:rsid w:val="00D476B3"/>
    <w:rsid w:val="00D5065F"/>
    <w:rsid w:val="00D51561"/>
    <w:rsid w:val="00D51D4E"/>
    <w:rsid w:val="00D533A3"/>
    <w:rsid w:val="00D53893"/>
    <w:rsid w:val="00D546FC"/>
    <w:rsid w:val="00D55099"/>
    <w:rsid w:val="00D56147"/>
    <w:rsid w:val="00D57403"/>
    <w:rsid w:val="00D5767A"/>
    <w:rsid w:val="00D57E9D"/>
    <w:rsid w:val="00D60697"/>
    <w:rsid w:val="00D6197A"/>
    <w:rsid w:val="00D635A4"/>
    <w:rsid w:val="00D63B86"/>
    <w:rsid w:val="00D6419E"/>
    <w:rsid w:val="00D642E7"/>
    <w:rsid w:val="00D65B4F"/>
    <w:rsid w:val="00D66423"/>
    <w:rsid w:val="00D664C5"/>
    <w:rsid w:val="00D66DCC"/>
    <w:rsid w:val="00D67AE9"/>
    <w:rsid w:val="00D67B3F"/>
    <w:rsid w:val="00D708B1"/>
    <w:rsid w:val="00D71639"/>
    <w:rsid w:val="00D71D43"/>
    <w:rsid w:val="00D72042"/>
    <w:rsid w:val="00D735A0"/>
    <w:rsid w:val="00D74356"/>
    <w:rsid w:val="00D76887"/>
    <w:rsid w:val="00D77C6C"/>
    <w:rsid w:val="00D802B7"/>
    <w:rsid w:val="00D80930"/>
    <w:rsid w:val="00D81E12"/>
    <w:rsid w:val="00D82FAD"/>
    <w:rsid w:val="00D840E0"/>
    <w:rsid w:val="00D8460B"/>
    <w:rsid w:val="00D84C2D"/>
    <w:rsid w:val="00D84FAB"/>
    <w:rsid w:val="00D86682"/>
    <w:rsid w:val="00D86825"/>
    <w:rsid w:val="00D9044A"/>
    <w:rsid w:val="00D91380"/>
    <w:rsid w:val="00D91531"/>
    <w:rsid w:val="00D9169B"/>
    <w:rsid w:val="00D92990"/>
    <w:rsid w:val="00D92B64"/>
    <w:rsid w:val="00D92D76"/>
    <w:rsid w:val="00D92FAC"/>
    <w:rsid w:val="00D93855"/>
    <w:rsid w:val="00D93A4D"/>
    <w:rsid w:val="00D9401C"/>
    <w:rsid w:val="00D941CB"/>
    <w:rsid w:val="00D956ED"/>
    <w:rsid w:val="00D95CBB"/>
    <w:rsid w:val="00D96145"/>
    <w:rsid w:val="00D963BD"/>
    <w:rsid w:val="00DA048E"/>
    <w:rsid w:val="00DA0A88"/>
    <w:rsid w:val="00DA0F5E"/>
    <w:rsid w:val="00DA12ED"/>
    <w:rsid w:val="00DA199B"/>
    <w:rsid w:val="00DA2F92"/>
    <w:rsid w:val="00DA382B"/>
    <w:rsid w:val="00DA45B2"/>
    <w:rsid w:val="00DA6C9D"/>
    <w:rsid w:val="00DA6EF7"/>
    <w:rsid w:val="00DA7607"/>
    <w:rsid w:val="00DA7D54"/>
    <w:rsid w:val="00DB0408"/>
    <w:rsid w:val="00DB07C7"/>
    <w:rsid w:val="00DB3DF9"/>
    <w:rsid w:val="00DB472A"/>
    <w:rsid w:val="00DB4780"/>
    <w:rsid w:val="00DB5146"/>
    <w:rsid w:val="00DB66E2"/>
    <w:rsid w:val="00DB6B30"/>
    <w:rsid w:val="00DB6DE1"/>
    <w:rsid w:val="00DC0221"/>
    <w:rsid w:val="00DC1004"/>
    <w:rsid w:val="00DC1690"/>
    <w:rsid w:val="00DC171A"/>
    <w:rsid w:val="00DC2909"/>
    <w:rsid w:val="00DC2B06"/>
    <w:rsid w:val="00DC31BA"/>
    <w:rsid w:val="00DC3CBB"/>
    <w:rsid w:val="00DC605F"/>
    <w:rsid w:val="00DD0E96"/>
    <w:rsid w:val="00DD21B7"/>
    <w:rsid w:val="00DD3187"/>
    <w:rsid w:val="00DD43C3"/>
    <w:rsid w:val="00DD474B"/>
    <w:rsid w:val="00DD529C"/>
    <w:rsid w:val="00DD57A4"/>
    <w:rsid w:val="00DD5988"/>
    <w:rsid w:val="00DD5B6A"/>
    <w:rsid w:val="00DD7FC1"/>
    <w:rsid w:val="00DE03F9"/>
    <w:rsid w:val="00DE065D"/>
    <w:rsid w:val="00DE15EB"/>
    <w:rsid w:val="00DE3ABF"/>
    <w:rsid w:val="00DE470C"/>
    <w:rsid w:val="00DE48B1"/>
    <w:rsid w:val="00DE4E24"/>
    <w:rsid w:val="00DE5F83"/>
    <w:rsid w:val="00DE64AD"/>
    <w:rsid w:val="00DE655F"/>
    <w:rsid w:val="00DE6873"/>
    <w:rsid w:val="00DE6DB9"/>
    <w:rsid w:val="00DE7206"/>
    <w:rsid w:val="00DF0DFC"/>
    <w:rsid w:val="00DF138F"/>
    <w:rsid w:val="00DF4210"/>
    <w:rsid w:val="00DF5CAD"/>
    <w:rsid w:val="00DF6652"/>
    <w:rsid w:val="00E0086B"/>
    <w:rsid w:val="00E010A1"/>
    <w:rsid w:val="00E02442"/>
    <w:rsid w:val="00E03712"/>
    <w:rsid w:val="00E04CAA"/>
    <w:rsid w:val="00E078EF"/>
    <w:rsid w:val="00E07A02"/>
    <w:rsid w:val="00E11D4A"/>
    <w:rsid w:val="00E13039"/>
    <w:rsid w:val="00E138F7"/>
    <w:rsid w:val="00E1399E"/>
    <w:rsid w:val="00E13FB3"/>
    <w:rsid w:val="00E155BD"/>
    <w:rsid w:val="00E1591E"/>
    <w:rsid w:val="00E1705F"/>
    <w:rsid w:val="00E172CA"/>
    <w:rsid w:val="00E174AD"/>
    <w:rsid w:val="00E17ACD"/>
    <w:rsid w:val="00E20273"/>
    <w:rsid w:val="00E202D3"/>
    <w:rsid w:val="00E211F8"/>
    <w:rsid w:val="00E22891"/>
    <w:rsid w:val="00E23035"/>
    <w:rsid w:val="00E24C9E"/>
    <w:rsid w:val="00E2520F"/>
    <w:rsid w:val="00E26093"/>
    <w:rsid w:val="00E26611"/>
    <w:rsid w:val="00E26751"/>
    <w:rsid w:val="00E30BE1"/>
    <w:rsid w:val="00E318EB"/>
    <w:rsid w:val="00E3200B"/>
    <w:rsid w:val="00E32242"/>
    <w:rsid w:val="00E33629"/>
    <w:rsid w:val="00E33642"/>
    <w:rsid w:val="00E33AC4"/>
    <w:rsid w:val="00E33BF3"/>
    <w:rsid w:val="00E35133"/>
    <w:rsid w:val="00E351BE"/>
    <w:rsid w:val="00E377B2"/>
    <w:rsid w:val="00E40357"/>
    <w:rsid w:val="00E40A45"/>
    <w:rsid w:val="00E41AD5"/>
    <w:rsid w:val="00E42D3F"/>
    <w:rsid w:val="00E431E1"/>
    <w:rsid w:val="00E43673"/>
    <w:rsid w:val="00E43861"/>
    <w:rsid w:val="00E45BDC"/>
    <w:rsid w:val="00E45C69"/>
    <w:rsid w:val="00E46066"/>
    <w:rsid w:val="00E460C4"/>
    <w:rsid w:val="00E46F6C"/>
    <w:rsid w:val="00E503CD"/>
    <w:rsid w:val="00E50BC2"/>
    <w:rsid w:val="00E52198"/>
    <w:rsid w:val="00E52982"/>
    <w:rsid w:val="00E53232"/>
    <w:rsid w:val="00E5432C"/>
    <w:rsid w:val="00E5462F"/>
    <w:rsid w:val="00E56BAF"/>
    <w:rsid w:val="00E56F29"/>
    <w:rsid w:val="00E56F5C"/>
    <w:rsid w:val="00E57CD2"/>
    <w:rsid w:val="00E607BA"/>
    <w:rsid w:val="00E60CC8"/>
    <w:rsid w:val="00E60E03"/>
    <w:rsid w:val="00E614B2"/>
    <w:rsid w:val="00E62937"/>
    <w:rsid w:val="00E63083"/>
    <w:rsid w:val="00E63FEF"/>
    <w:rsid w:val="00E64CBF"/>
    <w:rsid w:val="00E64E33"/>
    <w:rsid w:val="00E65AD7"/>
    <w:rsid w:val="00E70136"/>
    <w:rsid w:val="00E7278C"/>
    <w:rsid w:val="00E733EA"/>
    <w:rsid w:val="00E748FE"/>
    <w:rsid w:val="00E7585C"/>
    <w:rsid w:val="00E75F2E"/>
    <w:rsid w:val="00E76082"/>
    <w:rsid w:val="00E7635E"/>
    <w:rsid w:val="00E76B0E"/>
    <w:rsid w:val="00E77930"/>
    <w:rsid w:val="00E77AD5"/>
    <w:rsid w:val="00E77B2D"/>
    <w:rsid w:val="00E80013"/>
    <w:rsid w:val="00E81773"/>
    <w:rsid w:val="00E81AC1"/>
    <w:rsid w:val="00E843C0"/>
    <w:rsid w:val="00E844BA"/>
    <w:rsid w:val="00E849EA"/>
    <w:rsid w:val="00E85023"/>
    <w:rsid w:val="00E85685"/>
    <w:rsid w:val="00E85759"/>
    <w:rsid w:val="00E86625"/>
    <w:rsid w:val="00E869F2"/>
    <w:rsid w:val="00E8714D"/>
    <w:rsid w:val="00E872E1"/>
    <w:rsid w:val="00E87868"/>
    <w:rsid w:val="00E87972"/>
    <w:rsid w:val="00E90DB9"/>
    <w:rsid w:val="00E91E75"/>
    <w:rsid w:val="00E9247E"/>
    <w:rsid w:val="00E9528F"/>
    <w:rsid w:val="00E97838"/>
    <w:rsid w:val="00EA026A"/>
    <w:rsid w:val="00EA0632"/>
    <w:rsid w:val="00EA0FA0"/>
    <w:rsid w:val="00EA1A7D"/>
    <w:rsid w:val="00EA25FD"/>
    <w:rsid w:val="00EA3615"/>
    <w:rsid w:val="00EA4A1B"/>
    <w:rsid w:val="00EA503F"/>
    <w:rsid w:val="00EA62BF"/>
    <w:rsid w:val="00EA6AEF"/>
    <w:rsid w:val="00EA6EFB"/>
    <w:rsid w:val="00EB00D6"/>
    <w:rsid w:val="00EB0D42"/>
    <w:rsid w:val="00EB1684"/>
    <w:rsid w:val="00EB1AFB"/>
    <w:rsid w:val="00EB1D70"/>
    <w:rsid w:val="00EB3A06"/>
    <w:rsid w:val="00EB41AE"/>
    <w:rsid w:val="00EB4E5A"/>
    <w:rsid w:val="00EB4FED"/>
    <w:rsid w:val="00EB5990"/>
    <w:rsid w:val="00EB5CB8"/>
    <w:rsid w:val="00EB6D38"/>
    <w:rsid w:val="00EB77E0"/>
    <w:rsid w:val="00EB7BE2"/>
    <w:rsid w:val="00EC0B95"/>
    <w:rsid w:val="00EC0F78"/>
    <w:rsid w:val="00EC12C3"/>
    <w:rsid w:val="00EC1615"/>
    <w:rsid w:val="00EC1963"/>
    <w:rsid w:val="00EC24F7"/>
    <w:rsid w:val="00EC57B2"/>
    <w:rsid w:val="00EC5997"/>
    <w:rsid w:val="00EC6224"/>
    <w:rsid w:val="00EC69CA"/>
    <w:rsid w:val="00EC6A0F"/>
    <w:rsid w:val="00EC6CE1"/>
    <w:rsid w:val="00ED071C"/>
    <w:rsid w:val="00ED0AA7"/>
    <w:rsid w:val="00ED0BE5"/>
    <w:rsid w:val="00ED0D3F"/>
    <w:rsid w:val="00ED14EF"/>
    <w:rsid w:val="00ED1849"/>
    <w:rsid w:val="00ED26F4"/>
    <w:rsid w:val="00ED2AB5"/>
    <w:rsid w:val="00ED2C5C"/>
    <w:rsid w:val="00ED2DD0"/>
    <w:rsid w:val="00ED3F73"/>
    <w:rsid w:val="00ED4937"/>
    <w:rsid w:val="00ED56A7"/>
    <w:rsid w:val="00ED6813"/>
    <w:rsid w:val="00ED7D07"/>
    <w:rsid w:val="00EE0AFB"/>
    <w:rsid w:val="00EE0F9A"/>
    <w:rsid w:val="00EE1556"/>
    <w:rsid w:val="00EE1BCD"/>
    <w:rsid w:val="00EE1FBC"/>
    <w:rsid w:val="00EE3537"/>
    <w:rsid w:val="00EE4A19"/>
    <w:rsid w:val="00EE5281"/>
    <w:rsid w:val="00EE7E98"/>
    <w:rsid w:val="00EF1664"/>
    <w:rsid w:val="00EF1F99"/>
    <w:rsid w:val="00EF2EC7"/>
    <w:rsid w:val="00EF3187"/>
    <w:rsid w:val="00EF3AE1"/>
    <w:rsid w:val="00EF6E02"/>
    <w:rsid w:val="00EF6E76"/>
    <w:rsid w:val="00EF726D"/>
    <w:rsid w:val="00EF7BE9"/>
    <w:rsid w:val="00F00190"/>
    <w:rsid w:val="00F001EC"/>
    <w:rsid w:val="00F00619"/>
    <w:rsid w:val="00F009BE"/>
    <w:rsid w:val="00F00A2D"/>
    <w:rsid w:val="00F01A6A"/>
    <w:rsid w:val="00F01DED"/>
    <w:rsid w:val="00F0319C"/>
    <w:rsid w:val="00F03729"/>
    <w:rsid w:val="00F03E5A"/>
    <w:rsid w:val="00F04256"/>
    <w:rsid w:val="00F04B47"/>
    <w:rsid w:val="00F051A9"/>
    <w:rsid w:val="00F05D96"/>
    <w:rsid w:val="00F06858"/>
    <w:rsid w:val="00F070D9"/>
    <w:rsid w:val="00F075CD"/>
    <w:rsid w:val="00F07803"/>
    <w:rsid w:val="00F07C21"/>
    <w:rsid w:val="00F07C96"/>
    <w:rsid w:val="00F10143"/>
    <w:rsid w:val="00F1034E"/>
    <w:rsid w:val="00F103F8"/>
    <w:rsid w:val="00F11CB5"/>
    <w:rsid w:val="00F1268F"/>
    <w:rsid w:val="00F1285B"/>
    <w:rsid w:val="00F15CD2"/>
    <w:rsid w:val="00F15F4E"/>
    <w:rsid w:val="00F16CD2"/>
    <w:rsid w:val="00F17B0F"/>
    <w:rsid w:val="00F203E9"/>
    <w:rsid w:val="00F20EE1"/>
    <w:rsid w:val="00F21E08"/>
    <w:rsid w:val="00F21FE4"/>
    <w:rsid w:val="00F2216C"/>
    <w:rsid w:val="00F22CD9"/>
    <w:rsid w:val="00F22E9D"/>
    <w:rsid w:val="00F234EA"/>
    <w:rsid w:val="00F23568"/>
    <w:rsid w:val="00F23904"/>
    <w:rsid w:val="00F24600"/>
    <w:rsid w:val="00F251B3"/>
    <w:rsid w:val="00F25587"/>
    <w:rsid w:val="00F25D5E"/>
    <w:rsid w:val="00F26351"/>
    <w:rsid w:val="00F263BF"/>
    <w:rsid w:val="00F2659B"/>
    <w:rsid w:val="00F266B0"/>
    <w:rsid w:val="00F26E06"/>
    <w:rsid w:val="00F27149"/>
    <w:rsid w:val="00F2726D"/>
    <w:rsid w:val="00F272BE"/>
    <w:rsid w:val="00F27952"/>
    <w:rsid w:val="00F304B3"/>
    <w:rsid w:val="00F304B5"/>
    <w:rsid w:val="00F30D33"/>
    <w:rsid w:val="00F3102A"/>
    <w:rsid w:val="00F315EF"/>
    <w:rsid w:val="00F317B4"/>
    <w:rsid w:val="00F331B7"/>
    <w:rsid w:val="00F34ACC"/>
    <w:rsid w:val="00F35227"/>
    <w:rsid w:val="00F36BDA"/>
    <w:rsid w:val="00F36C8E"/>
    <w:rsid w:val="00F37908"/>
    <w:rsid w:val="00F407B3"/>
    <w:rsid w:val="00F40A1A"/>
    <w:rsid w:val="00F41BEA"/>
    <w:rsid w:val="00F43632"/>
    <w:rsid w:val="00F448C2"/>
    <w:rsid w:val="00F44D0D"/>
    <w:rsid w:val="00F4550E"/>
    <w:rsid w:val="00F45800"/>
    <w:rsid w:val="00F45A84"/>
    <w:rsid w:val="00F45E91"/>
    <w:rsid w:val="00F46CEE"/>
    <w:rsid w:val="00F4707C"/>
    <w:rsid w:val="00F47437"/>
    <w:rsid w:val="00F475A4"/>
    <w:rsid w:val="00F47FC8"/>
    <w:rsid w:val="00F509DB"/>
    <w:rsid w:val="00F510E4"/>
    <w:rsid w:val="00F517C8"/>
    <w:rsid w:val="00F52215"/>
    <w:rsid w:val="00F53E28"/>
    <w:rsid w:val="00F54401"/>
    <w:rsid w:val="00F54A35"/>
    <w:rsid w:val="00F561D6"/>
    <w:rsid w:val="00F564F2"/>
    <w:rsid w:val="00F57755"/>
    <w:rsid w:val="00F636FE"/>
    <w:rsid w:val="00F63921"/>
    <w:rsid w:val="00F63A31"/>
    <w:rsid w:val="00F63AC0"/>
    <w:rsid w:val="00F65E03"/>
    <w:rsid w:val="00F675C6"/>
    <w:rsid w:val="00F67B10"/>
    <w:rsid w:val="00F711C0"/>
    <w:rsid w:val="00F71FFA"/>
    <w:rsid w:val="00F72AA5"/>
    <w:rsid w:val="00F72F9B"/>
    <w:rsid w:val="00F74A24"/>
    <w:rsid w:val="00F75159"/>
    <w:rsid w:val="00F753DF"/>
    <w:rsid w:val="00F76577"/>
    <w:rsid w:val="00F771B3"/>
    <w:rsid w:val="00F7743A"/>
    <w:rsid w:val="00F7767F"/>
    <w:rsid w:val="00F77EFE"/>
    <w:rsid w:val="00F80DCE"/>
    <w:rsid w:val="00F81932"/>
    <w:rsid w:val="00F82378"/>
    <w:rsid w:val="00F8331F"/>
    <w:rsid w:val="00F83BB0"/>
    <w:rsid w:val="00F84699"/>
    <w:rsid w:val="00F8493F"/>
    <w:rsid w:val="00F84AC1"/>
    <w:rsid w:val="00F8607A"/>
    <w:rsid w:val="00F86EA8"/>
    <w:rsid w:val="00F87A68"/>
    <w:rsid w:val="00F90B4E"/>
    <w:rsid w:val="00F90DBB"/>
    <w:rsid w:val="00F92D20"/>
    <w:rsid w:val="00F936E7"/>
    <w:rsid w:val="00F94465"/>
    <w:rsid w:val="00F95084"/>
    <w:rsid w:val="00F955AB"/>
    <w:rsid w:val="00F95C5E"/>
    <w:rsid w:val="00F95FF3"/>
    <w:rsid w:val="00F96CC6"/>
    <w:rsid w:val="00F97741"/>
    <w:rsid w:val="00F97C0F"/>
    <w:rsid w:val="00FA020A"/>
    <w:rsid w:val="00FA0E05"/>
    <w:rsid w:val="00FA3680"/>
    <w:rsid w:val="00FA39C2"/>
    <w:rsid w:val="00FA4BA4"/>
    <w:rsid w:val="00FA5231"/>
    <w:rsid w:val="00FA66B2"/>
    <w:rsid w:val="00FA75C5"/>
    <w:rsid w:val="00FA785D"/>
    <w:rsid w:val="00FB0166"/>
    <w:rsid w:val="00FB0935"/>
    <w:rsid w:val="00FB256B"/>
    <w:rsid w:val="00FB40CF"/>
    <w:rsid w:val="00FB474D"/>
    <w:rsid w:val="00FB596E"/>
    <w:rsid w:val="00FB6BBD"/>
    <w:rsid w:val="00FB7968"/>
    <w:rsid w:val="00FC005C"/>
    <w:rsid w:val="00FC1B6B"/>
    <w:rsid w:val="00FC1E69"/>
    <w:rsid w:val="00FC2437"/>
    <w:rsid w:val="00FC249A"/>
    <w:rsid w:val="00FC24FF"/>
    <w:rsid w:val="00FC410E"/>
    <w:rsid w:val="00FC61AA"/>
    <w:rsid w:val="00FC6BC7"/>
    <w:rsid w:val="00FC756E"/>
    <w:rsid w:val="00FC77FF"/>
    <w:rsid w:val="00FC795C"/>
    <w:rsid w:val="00FD04CE"/>
    <w:rsid w:val="00FD0EDF"/>
    <w:rsid w:val="00FD195A"/>
    <w:rsid w:val="00FD1BE1"/>
    <w:rsid w:val="00FD23C5"/>
    <w:rsid w:val="00FD3620"/>
    <w:rsid w:val="00FD7B86"/>
    <w:rsid w:val="00FE0209"/>
    <w:rsid w:val="00FE2ECF"/>
    <w:rsid w:val="00FE32C0"/>
    <w:rsid w:val="00FE33D3"/>
    <w:rsid w:val="00FE388A"/>
    <w:rsid w:val="00FE38AB"/>
    <w:rsid w:val="00FE56EF"/>
    <w:rsid w:val="00FE5DCE"/>
    <w:rsid w:val="00FF06BE"/>
    <w:rsid w:val="00FF07A5"/>
    <w:rsid w:val="00FF1914"/>
    <w:rsid w:val="00FF31C7"/>
    <w:rsid w:val="00FF4717"/>
    <w:rsid w:val="00FF474E"/>
    <w:rsid w:val="00FF47AB"/>
    <w:rsid w:val="00FF58F9"/>
    <w:rsid w:val="00FF5F2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15456"/>
  <w15:docId w15:val="{550AB92D-08BE-4129-8ECE-BE3854F2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7B56"/>
  </w:style>
  <w:style w:type="paragraph" w:styleId="Kop1">
    <w:name w:val="heading 1"/>
    <w:basedOn w:val="Standaard"/>
    <w:link w:val="Kop1Char"/>
    <w:uiPriority w:val="9"/>
    <w:qFormat/>
    <w:rsid w:val="00D91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15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alweb">
    <w:name w:val="Normal (Web)"/>
    <w:basedOn w:val="Standaard"/>
    <w:uiPriority w:val="99"/>
    <w:semiHidden/>
    <w:unhideWhenUsed/>
    <w:rsid w:val="00D9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91531"/>
    <w:rPr>
      <w:b/>
      <w:bCs/>
    </w:rPr>
  </w:style>
  <w:style w:type="paragraph" w:styleId="Geenafstand">
    <w:name w:val="No Spacing"/>
    <w:uiPriority w:val="1"/>
    <w:qFormat/>
    <w:rsid w:val="00D91531"/>
    <w:pPr>
      <w:spacing w:after="0" w:line="240" w:lineRule="auto"/>
    </w:pPr>
    <w:rPr>
      <w:rFonts w:ascii="Calibri" w:hAnsi="Calibri" w:cs="Times New Roman"/>
      <w:lang w:val="nl-NL"/>
    </w:rPr>
  </w:style>
  <w:style w:type="character" w:styleId="Verwijzingopmerking">
    <w:name w:val="annotation reference"/>
    <w:basedOn w:val="Standaardalinea-lettertype"/>
    <w:uiPriority w:val="99"/>
    <w:semiHidden/>
    <w:rsid w:val="00030D19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030D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0D1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0D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30D19"/>
    <w:pPr>
      <w:autoSpaceDE w:val="0"/>
      <w:autoSpaceDN w:val="0"/>
      <w:adjustRightInd w:val="0"/>
      <w:spacing w:after="0" w:line="240" w:lineRule="auto"/>
    </w:pPr>
    <w:rPr>
      <w:rFonts w:ascii="Cambria" w:eastAsia="SimSun" w:hAnsi="Cambria" w:cs="Cambria"/>
      <w:color w:val="000000"/>
      <w:sz w:val="24"/>
      <w:szCs w:val="24"/>
      <w:lang w:eastAsia="zh-CN"/>
    </w:rPr>
  </w:style>
  <w:style w:type="character" w:styleId="Hyperlink">
    <w:name w:val="Hyperlink"/>
    <w:basedOn w:val="Standaardalinea-lettertype"/>
    <w:uiPriority w:val="99"/>
    <w:rsid w:val="00105551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00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09A8"/>
  </w:style>
  <w:style w:type="paragraph" w:styleId="Voettekst">
    <w:name w:val="footer"/>
    <w:basedOn w:val="Standaard"/>
    <w:link w:val="VoettekstChar"/>
    <w:uiPriority w:val="99"/>
    <w:unhideWhenUsed/>
    <w:rsid w:val="00200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09A8"/>
  </w:style>
  <w:style w:type="paragraph" w:styleId="Lijstalinea">
    <w:name w:val="List Paragraph"/>
    <w:basedOn w:val="Standaard"/>
    <w:uiPriority w:val="34"/>
    <w:qFormat/>
    <w:rsid w:val="00333D80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3655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655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6C9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6C9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Voetnoottekst">
    <w:name w:val="footnote text"/>
    <w:basedOn w:val="Standaard"/>
    <w:link w:val="VoetnoottekstChar"/>
    <w:uiPriority w:val="99"/>
    <w:unhideWhenUsed/>
    <w:rsid w:val="00303F9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03F9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03F92"/>
    <w:rPr>
      <w:vertAlign w:val="superscript"/>
    </w:rPr>
  </w:style>
  <w:style w:type="paragraph" w:customStyle="1" w:styleId="Hoofdtekst">
    <w:name w:val="Hoofdtekst"/>
    <w:rsid w:val="00A067D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nl-NL" w:eastAsia="nl-NL"/>
    </w:rPr>
  </w:style>
  <w:style w:type="paragraph" w:styleId="Revisie">
    <w:name w:val="Revision"/>
    <w:hidden/>
    <w:uiPriority w:val="99"/>
    <w:semiHidden/>
    <w:rsid w:val="007E0572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C49FC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21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02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3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4340">
                      <w:marLeft w:val="75"/>
                      <w:marRight w:val="75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3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03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8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5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4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A3A98-7E42-4066-BAD7-6526A3413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010F0-9963-421C-B0FA-EC1C26FE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475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Prospectus Mijndomein.nl Financiering B.V.</dc:subject>
  <dc:creator>Mr. M.C. Olie LL.M.</dc:creator>
  <cp:keywords>Prospectus, obligaties</cp:keywords>
  <dc:description/>
  <cp:lastModifiedBy>Ana Laura Saieg</cp:lastModifiedBy>
  <cp:revision>3</cp:revision>
  <cp:lastPrinted>2026-02-05T08:53:00Z</cp:lastPrinted>
  <dcterms:created xsi:type="dcterms:W3CDTF">2026-05-19T08:43:00Z</dcterms:created>
  <dcterms:modified xsi:type="dcterms:W3CDTF">2026-05-19T08:53:00Z</dcterms:modified>
</cp:coreProperties>
</file>